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21" w:tblpY="-719"/>
        <w:tblW w:w="6202" w:type="pct"/>
        <w:tblCellSpacing w:w="0" w:type="dxa"/>
        <w:tblBorders>
          <w:top w:val="outset" w:sz="6" w:space="0" w:color="000099"/>
          <w:left w:val="outset" w:sz="6" w:space="0" w:color="000099"/>
          <w:bottom w:val="outset" w:sz="6" w:space="0" w:color="000099"/>
          <w:right w:val="outset" w:sz="6" w:space="0" w:color="000099"/>
        </w:tblBorders>
        <w:tblCellMar>
          <w:top w:w="100" w:type="dxa"/>
          <w:left w:w="100" w:type="dxa"/>
          <w:bottom w:w="100" w:type="dxa"/>
          <w:right w:w="100" w:type="dxa"/>
        </w:tblCellMar>
        <w:tblLook w:val="0000" w:firstRow="0" w:lastRow="0" w:firstColumn="0" w:lastColumn="0" w:noHBand="0" w:noVBand="0"/>
      </w:tblPr>
      <w:tblGrid>
        <w:gridCol w:w="2778"/>
        <w:gridCol w:w="2638"/>
        <w:gridCol w:w="2901"/>
        <w:gridCol w:w="2685"/>
      </w:tblGrid>
      <w:tr w:rsidR="00F97C53" w:rsidRPr="00693A9C" w14:paraId="29E4E2DD" w14:textId="77777777" w:rsidTr="00F97C53">
        <w:trPr>
          <w:trHeight w:val="296"/>
          <w:tblCellSpacing w:w="0" w:type="dxa"/>
        </w:trPr>
        <w:tc>
          <w:tcPr>
            <w:tcW w:w="0" w:type="auto"/>
            <w:gridSpan w:val="4"/>
            <w:tcBorders>
              <w:top w:val="outset" w:sz="6" w:space="0" w:color="000099"/>
              <w:left w:val="outset" w:sz="6" w:space="0" w:color="000099"/>
              <w:bottom w:val="outset" w:sz="6" w:space="0" w:color="000099"/>
              <w:right w:val="outset" w:sz="6" w:space="0" w:color="000099"/>
            </w:tcBorders>
            <w:shd w:val="clear" w:color="auto" w:fill="auto"/>
            <w:vAlign w:val="center"/>
          </w:tcPr>
          <w:p w14:paraId="1203767A" w14:textId="77777777" w:rsidR="00F97C53" w:rsidRPr="00D31744" w:rsidRDefault="00F97C53" w:rsidP="00F97C53">
            <w:pPr>
              <w:pStyle w:val="ListParagraph"/>
              <w:rPr>
                <w:b/>
              </w:rPr>
            </w:pPr>
            <w:r w:rsidRPr="00D31744">
              <w:rPr>
                <w:b/>
              </w:rPr>
              <w:t xml:space="preserve">Terms </w:t>
            </w:r>
          </w:p>
        </w:tc>
      </w:tr>
      <w:tr w:rsidR="00F97C53" w:rsidRPr="00693A9C" w14:paraId="3A704913" w14:textId="77777777" w:rsidTr="00F97C53">
        <w:trPr>
          <w:trHeight w:val="8245"/>
          <w:tblCellSpacing w:w="0" w:type="dxa"/>
        </w:trPr>
        <w:tc>
          <w:tcPr>
            <w:tcW w:w="0" w:type="auto"/>
            <w:tcBorders>
              <w:top w:val="outset" w:sz="6" w:space="0" w:color="000099"/>
              <w:left w:val="outset" w:sz="6" w:space="0" w:color="000099"/>
              <w:bottom w:val="outset" w:sz="6" w:space="0" w:color="000099"/>
              <w:right w:val="outset" w:sz="6" w:space="0" w:color="000099"/>
            </w:tcBorders>
            <w:shd w:val="clear" w:color="auto" w:fill="auto"/>
          </w:tcPr>
          <w:p w14:paraId="4CE00922" w14:textId="77777777" w:rsidR="00F97C53" w:rsidRPr="00D31744" w:rsidRDefault="00F97C53" w:rsidP="00F97C53">
            <w:pPr>
              <w:pStyle w:val="ListParagraph"/>
              <w:numPr>
                <w:ilvl w:val="0"/>
                <w:numId w:val="10"/>
              </w:numPr>
              <w:rPr>
                <w:rFonts w:cs="Times New Roman"/>
              </w:rPr>
            </w:pPr>
            <w:r w:rsidRPr="00D31744">
              <w:rPr>
                <w:rFonts w:cs="Times New Roman"/>
              </w:rPr>
              <w:t xml:space="preserve">Antifederalist </w:t>
            </w:r>
          </w:p>
          <w:p w14:paraId="49CB36D1" w14:textId="77777777" w:rsidR="00F97C53" w:rsidRPr="00D31744" w:rsidRDefault="00F97C53" w:rsidP="00F97C53">
            <w:pPr>
              <w:pStyle w:val="ListParagraph"/>
              <w:numPr>
                <w:ilvl w:val="0"/>
                <w:numId w:val="10"/>
              </w:numPr>
              <w:rPr>
                <w:rFonts w:cs="Times New Roman"/>
              </w:rPr>
            </w:pPr>
            <w:r w:rsidRPr="00D31744">
              <w:rPr>
                <w:rFonts w:cs="Times New Roman"/>
              </w:rPr>
              <w:t xml:space="preserve">Articles of Confederation </w:t>
            </w:r>
          </w:p>
          <w:p w14:paraId="1402C51F" w14:textId="77777777" w:rsidR="00F97C53" w:rsidRPr="00D31744" w:rsidRDefault="00F97C53" w:rsidP="00F97C53">
            <w:pPr>
              <w:pStyle w:val="ListParagraph"/>
              <w:numPr>
                <w:ilvl w:val="0"/>
                <w:numId w:val="10"/>
              </w:numPr>
              <w:rPr>
                <w:rFonts w:cs="Times New Roman"/>
              </w:rPr>
            </w:pPr>
            <w:r w:rsidRPr="00D31744">
              <w:rPr>
                <w:rFonts w:cs="Times New Roman"/>
              </w:rPr>
              <w:t xml:space="preserve">Checks and balances </w:t>
            </w:r>
          </w:p>
          <w:p w14:paraId="4950FDE5" w14:textId="77777777" w:rsidR="00F97C53" w:rsidRPr="00D31744" w:rsidRDefault="00F97C53" w:rsidP="00F97C53">
            <w:pPr>
              <w:pStyle w:val="ListParagraph"/>
              <w:numPr>
                <w:ilvl w:val="0"/>
                <w:numId w:val="10"/>
              </w:numPr>
              <w:rPr>
                <w:rFonts w:cs="Times New Roman"/>
              </w:rPr>
            </w:pPr>
            <w:r w:rsidRPr="00D31744">
              <w:rPr>
                <w:rFonts w:cs="Times New Roman"/>
              </w:rPr>
              <w:t xml:space="preserve">Faction </w:t>
            </w:r>
          </w:p>
          <w:p w14:paraId="4329068B" w14:textId="77777777" w:rsidR="00F97C53" w:rsidRPr="00D31744" w:rsidRDefault="00F97C53" w:rsidP="00F97C53">
            <w:pPr>
              <w:pStyle w:val="ListParagraph"/>
              <w:numPr>
                <w:ilvl w:val="0"/>
                <w:numId w:val="10"/>
              </w:numPr>
              <w:rPr>
                <w:rFonts w:cs="Times New Roman"/>
              </w:rPr>
            </w:pPr>
            <w:r w:rsidRPr="00D31744">
              <w:rPr>
                <w:rFonts w:cs="Times New Roman"/>
              </w:rPr>
              <w:t xml:space="preserve">Federalist papers </w:t>
            </w:r>
          </w:p>
          <w:p w14:paraId="17ECDFDC" w14:textId="77777777" w:rsidR="00F97C53" w:rsidRPr="00D31744" w:rsidRDefault="00F97C53" w:rsidP="00F97C53">
            <w:pPr>
              <w:pStyle w:val="ListParagraph"/>
              <w:numPr>
                <w:ilvl w:val="0"/>
                <w:numId w:val="10"/>
              </w:numPr>
              <w:rPr>
                <w:rFonts w:cs="Times New Roman"/>
              </w:rPr>
            </w:pPr>
            <w:r w:rsidRPr="00D31744">
              <w:rPr>
                <w:rFonts w:cs="Times New Roman"/>
              </w:rPr>
              <w:t>Great Compromise</w:t>
            </w:r>
          </w:p>
          <w:p w14:paraId="7554BAD5" w14:textId="77777777" w:rsidR="00F97C53" w:rsidRPr="00D31744" w:rsidRDefault="00F97C53" w:rsidP="00F97C53">
            <w:pPr>
              <w:pStyle w:val="ListParagraph"/>
              <w:numPr>
                <w:ilvl w:val="0"/>
                <w:numId w:val="10"/>
              </w:numPr>
              <w:rPr>
                <w:rFonts w:cs="Times New Roman"/>
              </w:rPr>
            </w:pPr>
            <w:r w:rsidRPr="00D31744">
              <w:rPr>
                <w:rFonts w:cs="Times New Roman"/>
              </w:rPr>
              <w:t>Judicial review</w:t>
            </w:r>
          </w:p>
          <w:p w14:paraId="4E907B42" w14:textId="77777777" w:rsidR="00F97C53" w:rsidRPr="00D31744" w:rsidRDefault="00F97C53" w:rsidP="00F97C53">
            <w:pPr>
              <w:pStyle w:val="ListParagraph"/>
              <w:numPr>
                <w:ilvl w:val="0"/>
                <w:numId w:val="10"/>
              </w:numPr>
              <w:rPr>
                <w:rFonts w:cs="Times New Roman"/>
              </w:rPr>
            </w:pPr>
            <w:r w:rsidRPr="00D31744">
              <w:rPr>
                <w:rFonts w:cs="Times New Roman"/>
              </w:rPr>
              <w:t>Line item veto</w:t>
            </w:r>
          </w:p>
          <w:p w14:paraId="17D572D0" w14:textId="77777777" w:rsidR="00F97C53" w:rsidRPr="00D31744" w:rsidRDefault="00F97C53" w:rsidP="00F97C53">
            <w:pPr>
              <w:pStyle w:val="ListParagraph"/>
              <w:numPr>
                <w:ilvl w:val="0"/>
                <w:numId w:val="10"/>
              </w:numPr>
              <w:rPr>
                <w:rFonts w:cs="Times New Roman"/>
              </w:rPr>
            </w:pPr>
            <w:r w:rsidRPr="00D31744">
              <w:rPr>
                <w:rFonts w:cs="Times New Roman"/>
              </w:rPr>
              <w:t xml:space="preserve">New Jersey Plan </w:t>
            </w:r>
          </w:p>
          <w:p w14:paraId="72A25540" w14:textId="77777777" w:rsidR="00F97C53" w:rsidRPr="00D31744" w:rsidRDefault="00F97C53" w:rsidP="00F97C53">
            <w:pPr>
              <w:pStyle w:val="ListParagraph"/>
              <w:numPr>
                <w:ilvl w:val="0"/>
                <w:numId w:val="10"/>
              </w:numPr>
              <w:rPr>
                <w:rFonts w:cs="Times New Roman"/>
              </w:rPr>
            </w:pPr>
            <w:r w:rsidRPr="00D31744">
              <w:rPr>
                <w:rFonts w:cs="Times New Roman"/>
              </w:rPr>
              <w:t xml:space="preserve">Virginia Plan </w:t>
            </w:r>
          </w:p>
          <w:p w14:paraId="58AD6139" w14:textId="77777777" w:rsidR="00F97C53" w:rsidRPr="00D31744" w:rsidRDefault="00F97C53" w:rsidP="00F97C53">
            <w:pPr>
              <w:pStyle w:val="ListParagraph"/>
              <w:numPr>
                <w:ilvl w:val="0"/>
                <w:numId w:val="10"/>
              </w:numPr>
              <w:rPr>
                <w:rFonts w:cs="Times New Roman"/>
              </w:rPr>
            </w:pPr>
            <w:r w:rsidRPr="00D31744">
              <w:rPr>
                <w:rFonts w:cs="Times New Roman"/>
              </w:rPr>
              <w:t xml:space="preserve">Natural rights </w:t>
            </w:r>
          </w:p>
          <w:p w14:paraId="0E77B3FB" w14:textId="77777777" w:rsidR="00F97C53" w:rsidRPr="00D31744" w:rsidRDefault="00F97C53" w:rsidP="00F97C53">
            <w:pPr>
              <w:pStyle w:val="ListParagraph"/>
              <w:numPr>
                <w:ilvl w:val="0"/>
                <w:numId w:val="10"/>
              </w:numPr>
              <w:rPr>
                <w:rFonts w:cs="Times New Roman"/>
              </w:rPr>
            </w:pPr>
            <w:r w:rsidRPr="00D31744">
              <w:rPr>
                <w:rFonts w:cs="Times New Roman"/>
              </w:rPr>
              <w:t xml:space="preserve">Republic </w:t>
            </w:r>
          </w:p>
          <w:p w14:paraId="214069B8" w14:textId="77777777" w:rsidR="00F97C53" w:rsidRPr="00D31744" w:rsidRDefault="00F97C53" w:rsidP="00F97C53">
            <w:pPr>
              <w:pStyle w:val="ListParagraph"/>
              <w:numPr>
                <w:ilvl w:val="0"/>
                <w:numId w:val="10"/>
              </w:numPr>
              <w:rPr>
                <w:rFonts w:cs="Times New Roman"/>
              </w:rPr>
            </w:pPr>
            <w:r w:rsidRPr="00D31744">
              <w:rPr>
                <w:rFonts w:cs="Times New Roman"/>
              </w:rPr>
              <w:t xml:space="preserve">Separation of powers </w:t>
            </w:r>
          </w:p>
          <w:p w14:paraId="3F2480E6" w14:textId="77777777" w:rsidR="00F97C53" w:rsidRPr="00D31744" w:rsidRDefault="00F97C53" w:rsidP="00F97C53">
            <w:pPr>
              <w:pStyle w:val="ListParagraph"/>
              <w:numPr>
                <w:ilvl w:val="0"/>
                <w:numId w:val="10"/>
              </w:numPr>
              <w:rPr>
                <w:rFonts w:cs="Times New Roman"/>
              </w:rPr>
            </w:pPr>
            <w:r w:rsidRPr="00D31744">
              <w:rPr>
                <w:rFonts w:cs="Times New Roman"/>
              </w:rPr>
              <w:t xml:space="preserve">Federalism </w:t>
            </w:r>
          </w:p>
          <w:p w14:paraId="7671D536" w14:textId="77777777" w:rsidR="00F97C53" w:rsidRPr="00D31744" w:rsidRDefault="00F97C53" w:rsidP="00F97C53">
            <w:pPr>
              <w:pStyle w:val="ListParagraph"/>
              <w:numPr>
                <w:ilvl w:val="0"/>
                <w:numId w:val="10"/>
              </w:numPr>
              <w:rPr>
                <w:rFonts w:cs="Times New Roman"/>
              </w:rPr>
            </w:pPr>
            <w:r w:rsidRPr="00D31744">
              <w:rPr>
                <w:rFonts w:cs="Times New Roman"/>
              </w:rPr>
              <w:t xml:space="preserve">Block grants </w:t>
            </w:r>
          </w:p>
        </w:tc>
        <w:tc>
          <w:tcPr>
            <w:tcW w:w="0" w:type="auto"/>
            <w:tcBorders>
              <w:top w:val="outset" w:sz="6" w:space="0" w:color="000099"/>
              <w:left w:val="outset" w:sz="6" w:space="0" w:color="000099"/>
              <w:bottom w:val="outset" w:sz="6" w:space="0" w:color="000099"/>
              <w:right w:val="outset" w:sz="6" w:space="0" w:color="000099"/>
            </w:tcBorders>
            <w:shd w:val="clear" w:color="auto" w:fill="auto"/>
          </w:tcPr>
          <w:p w14:paraId="080D7AC5" w14:textId="77777777" w:rsidR="00F97C53" w:rsidRPr="00D31744" w:rsidRDefault="00F97C53" w:rsidP="00F97C53">
            <w:pPr>
              <w:pStyle w:val="ListParagraph"/>
              <w:numPr>
                <w:ilvl w:val="0"/>
                <w:numId w:val="10"/>
              </w:numPr>
              <w:rPr>
                <w:rFonts w:cs="Times New Roman"/>
              </w:rPr>
            </w:pPr>
            <w:r w:rsidRPr="00D31744">
              <w:rPr>
                <w:rFonts w:cs="Times New Roman"/>
              </w:rPr>
              <w:t xml:space="preserve">Categorical grants </w:t>
            </w:r>
          </w:p>
          <w:p w14:paraId="082B9EAD" w14:textId="77777777" w:rsidR="00F97C53" w:rsidRPr="00D31744" w:rsidRDefault="00F97C53" w:rsidP="00F97C53">
            <w:pPr>
              <w:pStyle w:val="ListParagraph"/>
              <w:numPr>
                <w:ilvl w:val="0"/>
                <w:numId w:val="10"/>
              </w:numPr>
              <w:rPr>
                <w:rFonts w:cs="Times New Roman"/>
              </w:rPr>
            </w:pPr>
            <w:r w:rsidRPr="00D31744">
              <w:rPr>
                <w:rFonts w:cs="Times New Roman"/>
              </w:rPr>
              <w:t xml:space="preserve">Devolution </w:t>
            </w:r>
          </w:p>
          <w:p w14:paraId="0C7314CA" w14:textId="77777777" w:rsidR="00F97C53" w:rsidRPr="00D31744" w:rsidRDefault="00F97C53" w:rsidP="00F97C53">
            <w:pPr>
              <w:pStyle w:val="ListParagraph"/>
              <w:numPr>
                <w:ilvl w:val="0"/>
                <w:numId w:val="10"/>
              </w:numPr>
              <w:rPr>
                <w:rFonts w:cs="Times New Roman"/>
              </w:rPr>
            </w:pPr>
            <w:r w:rsidRPr="00D31744">
              <w:rPr>
                <w:rFonts w:cs="Times New Roman"/>
              </w:rPr>
              <w:t xml:space="preserve">Dual federalism </w:t>
            </w:r>
          </w:p>
          <w:p w14:paraId="35F136DD" w14:textId="77777777" w:rsidR="00F97C53" w:rsidRPr="00D31744" w:rsidRDefault="00F97C53" w:rsidP="00F97C53">
            <w:pPr>
              <w:pStyle w:val="ListParagraph"/>
              <w:numPr>
                <w:ilvl w:val="0"/>
                <w:numId w:val="10"/>
              </w:numPr>
              <w:rPr>
                <w:rFonts w:cs="Times New Roman"/>
              </w:rPr>
            </w:pPr>
            <w:r w:rsidRPr="00D31744">
              <w:rPr>
                <w:rFonts w:cs="Times New Roman"/>
              </w:rPr>
              <w:t xml:space="preserve">Grants-in-aid </w:t>
            </w:r>
          </w:p>
          <w:p w14:paraId="01D29FF2" w14:textId="77777777" w:rsidR="00F97C53" w:rsidRPr="00D31744" w:rsidRDefault="00F97C53" w:rsidP="00F97C53">
            <w:pPr>
              <w:pStyle w:val="ListParagraph"/>
              <w:numPr>
                <w:ilvl w:val="0"/>
                <w:numId w:val="10"/>
              </w:numPr>
              <w:rPr>
                <w:rFonts w:cs="Times New Roman"/>
              </w:rPr>
            </w:pPr>
            <w:r w:rsidRPr="00D31744">
              <w:rPr>
                <w:rFonts w:cs="Times New Roman"/>
              </w:rPr>
              <w:t xml:space="preserve">Mandates </w:t>
            </w:r>
          </w:p>
          <w:p w14:paraId="084EAA5C" w14:textId="77777777" w:rsidR="00F97C53" w:rsidRPr="00D31744" w:rsidRDefault="00F97C53" w:rsidP="00F97C53">
            <w:pPr>
              <w:pStyle w:val="ListParagraph"/>
              <w:numPr>
                <w:ilvl w:val="0"/>
                <w:numId w:val="10"/>
              </w:numPr>
              <w:rPr>
                <w:rFonts w:cs="Times New Roman"/>
              </w:rPr>
            </w:pPr>
            <w:r w:rsidRPr="00D31744">
              <w:rPr>
                <w:rFonts w:cs="Times New Roman"/>
              </w:rPr>
              <w:t xml:space="preserve">Nullification </w:t>
            </w:r>
          </w:p>
          <w:p w14:paraId="4CEA3BAD" w14:textId="77777777" w:rsidR="00F97C53" w:rsidRPr="00D31744" w:rsidRDefault="00F97C53" w:rsidP="00F97C53">
            <w:pPr>
              <w:pStyle w:val="ListParagraph"/>
              <w:numPr>
                <w:ilvl w:val="0"/>
                <w:numId w:val="10"/>
              </w:numPr>
              <w:rPr>
                <w:rFonts w:cs="Times New Roman"/>
              </w:rPr>
            </w:pPr>
            <w:r w:rsidRPr="00D31744">
              <w:rPr>
                <w:rFonts w:cs="Times New Roman"/>
              </w:rPr>
              <w:t xml:space="preserve">Revenue sharing </w:t>
            </w:r>
          </w:p>
          <w:p w14:paraId="51004BC8" w14:textId="77777777" w:rsidR="00F97C53" w:rsidRPr="00D31744" w:rsidRDefault="00F97C53" w:rsidP="00F97C53">
            <w:pPr>
              <w:pStyle w:val="ListParagraph"/>
              <w:numPr>
                <w:ilvl w:val="0"/>
                <w:numId w:val="10"/>
              </w:numPr>
              <w:rPr>
                <w:rFonts w:cs="Times New Roman"/>
              </w:rPr>
            </w:pPr>
            <w:r w:rsidRPr="00D31744">
              <w:rPr>
                <w:rFonts w:cs="Times New Roman"/>
              </w:rPr>
              <w:t xml:space="preserve">Sovereignty </w:t>
            </w:r>
          </w:p>
          <w:p w14:paraId="13681073" w14:textId="77777777" w:rsidR="00F97C53" w:rsidRPr="00D31744" w:rsidRDefault="00F97C53" w:rsidP="00F97C53">
            <w:pPr>
              <w:pStyle w:val="ListParagraph"/>
              <w:numPr>
                <w:ilvl w:val="0"/>
                <w:numId w:val="10"/>
              </w:numPr>
              <w:rPr>
                <w:rFonts w:cs="Times New Roman"/>
              </w:rPr>
            </w:pPr>
            <w:r w:rsidRPr="00D31744">
              <w:rPr>
                <w:rFonts w:cs="Times New Roman"/>
              </w:rPr>
              <w:t xml:space="preserve">Equality of opportunity </w:t>
            </w:r>
          </w:p>
          <w:p w14:paraId="1A4BC89F" w14:textId="77777777" w:rsidR="00F97C53" w:rsidRPr="00D31744" w:rsidRDefault="00F97C53" w:rsidP="00F97C53">
            <w:pPr>
              <w:pStyle w:val="ListParagraph"/>
              <w:numPr>
                <w:ilvl w:val="0"/>
                <w:numId w:val="10"/>
              </w:numPr>
              <w:rPr>
                <w:rFonts w:cs="Times New Roman"/>
              </w:rPr>
            </w:pPr>
            <w:r w:rsidRPr="00D31744">
              <w:rPr>
                <w:rFonts w:cs="Times New Roman"/>
              </w:rPr>
              <w:t xml:space="preserve">Equality of result </w:t>
            </w:r>
          </w:p>
          <w:p w14:paraId="685C421E" w14:textId="77777777" w:rsidR="00F97C53" w:rsidRPr="00D31744" w:rsidRDefault="00F97C53" w:rsidP="00F97C53">
            <w:pPr>
              <w:pStyle w:val="ListParagraph"/>
              <w:numPr>
                <w:ilvl w:val="0"/>
                <w:numId w:val="10"/>
              </w:numPr>
              <w:rPr>
                <w:rFonts w:cs="Times New Roman"/>
              </w:rPr>
            </w:pPr>
            <w:r w:rsidRPr="00D31744">
              <w:rPr>
                <w:rFonts w:cs="Times New Roman"/>
              </w:rPr>
              <w:t>External efficacy</w:t>
            </w:r>
          </w:p>
          <w:p w14:paraId="3661683E" w14:textId="77777777" w:rsidR="00F97C53" w:rsidRPr="00D31744" w:rsidRDefault="00F97C53" w:rsidP="00F97C53">
            <w:pPr>
              <w:pStyle w:val="ListParagraph"/>
              <w:numPr>
                <w:ilvl w:val="0"/>
                <w:numId w:val="10"/>
              </w:numPr>
              <w:rPr>
                <w:rFonts w:cs="Times New Roman"/>
              </w:rPr>
            </w:pPr>
            <w:r w:rsidRPr="00D31744">
              <w:rPr>
                <w:rFonts w:cs="Times New Roman"/>
              </w:rPr>
              <w:t>Internal efficacy</w:t>
            </w:r>
          </w:p>
          <w:p w14:paraId="51E8E937" w14:textId="77777777" w:rsidR="00F97C53" w:rsidRPr="00D31744" w:rsidRDefault="00F97C53" w:rsidP="00F97C53">
            <w:pPr>
              <w:pStyle w:val="ListParagraph"/>
              <w:numPr>
                <w:ilvl w:val="0"/>
                <w:numId w:val="10"/>
              </w:numPr>
              <w:rPr>
                <w:rFonts w:cs="Times New Roman"/>
              </w:rPr>
            </w:pPr>
            <w:r w:rsidRPr="00D31744">
              <w:rPr>
                <w:rFonts w:cs="Times New Roman"/>
              </w:rPr>
              <w:t xml:space="preserve">Political culture </w:t>
            </w:r>
          </w:p>
          <w:p w14:paraId="6F47C2E3" w14:textId="77777777" w:rsidR="00F97C53" w:rsidRPr="00D31744" w:rsidRDefault="00F97C53" w:rsidP="00F97C53">
            <w:pPr>
              <w:pStyle w:val="ListParagraph"/>
              <w:numPr>
                <w:ilvl w:val="0"/>
                <w:numId w:val="10"/>
              </w:numPr>
              <w:rPr>
                <w:rFonts w:cs="Times New Roman"/>
              </w:rPr>
            </w:pPr>
            <w:r w:rsidRPr="00D31744">
              <w:rPr>
                <w:rFonts w:cs="Times New Roman"/>
              </w:rPr>
              <w:t>Political ideology</w:t>
            </w:r>
          </w:p>
          <w:p w14:paraId="2F0C6B7D" w14:textId="77777777" w:rsidR="00F97C53" w:rsidRPr="00D31744" w:rsidRDefault="00F97C53" w:rsidP="00F97C53">
            <w:pPr>
              <w:pStyle w:val="ListParagraph"/>
              <w:numPr>
                <w:ilvl w:val="0"/>
                <w:numId w:val="10"/>
              </w:numPr>
              <w:rPr>
                <w:rFonts w:cs="Times New Roman"/>
              </w:rPr>
            </w:pPr>
            <w:r w:rsidRPr="00D31744">
              <w:rPr>
                <w:rFonts w:cs="Times New Roman"/>
              </w:rPr>
              <w:t xml:space="preserve">Gender gap </w:t>
            </w:r>
          </w:p>
        </w:tc>
        <w:tc>
          <w:tcPr>
            <w:tcW w:w="0" w:type="auto"/>
            <w:tcBorders>
              <w:top w:val="outset" w:sz="6" w:space="0" w:color="000099"/>
              <w:left w:val="outset" w:sz="6" w:space="0" w:color="000099"/>
              <w:bottom w:val="outset" w:sz="6" w:space="0" w:color="000099"/>
              <w:right w:val="outset" w:sz="6" w:space="0" w:color="000099"/>
            </w:tcBorders>
            <w:shd w:val="clear" w:color="auto" w:fill="auto"/>
          </w:tcPr>
          <w:p w14:paraId="0A8458FB" w14:textId="77777777" w:rsidR="00F97C53" w:rsidRPr="00D31744" w:rsidRDefault="00F97C53" w:rsidP="00F97C53">
            <w:pPr>
              <w:pStyle w:val="ListParagraph"/>
              <w:numPr>
                <w:ilvl w:val="0"/>
                <w:numId w:val="10"/>
              </w:numPr>
              <w:rPr>
                <w:rFonts w:cs="Times New Roman"/>
              </w:rPr>
            </w:pPr>
            <w:r w:rsidRPr="00D31744">
              <w:rPr>
                <w:rFonts w:cs="Times New Roman"/>
              </w:rPr>
              <w:t>Conservatism</w:t>
            </w:r>
          </w:p>
          <w:p w14:paraId="12563C00" w14:textId="77777777" w:rsidR="00F97C53" w:rsidRPr="00D31744" w:rsidRDefault="00F97C53" w:rsidP="00F97C53">
            <w:pPr>
              <w:pStyle w:val="ListParagraph"/>
              <w:numPr>
                <w:ilvl w:val="0"/>
                <w:numId w:val="10"/>
              </w:numPr>
              <w:rPr>
                <w:rFonts w:cs="Times New Roman"/>
              </w:rPr>
            </w:pPr>
            <w:r w:rsidRPr="00D31744">
              <w:rPr>
                <w:rFonts w:cs="Times New Roman"/>
              </w:rPr>
              <w:t xml:space="preserve">Liberalism </w:t>
            </w:r>
          </w:p>
          <w:p w14:paraId="114882ED" w14:textId="77777777" w:rsidR="00F97C53" w:rsidRPr="00D31744" w:rsidRDefault="00F97C53" w:rsidP="00F97C53">
            <w:pPr>
              <w:pStyle w:val="ListParagraph"/>
              <w:numPr>
                <w:ilvl w:val="0"/>
                <w:numId w:val="10"/>
              </w:numPr>
              <w:rPr>
                <w:rFonts w:cs="Times New Roman"/>
              </w:rPr>
            </w:pPr>
            <w:r w:rsidRPr="00D31744">
              <w:rPr>
                <w:rFonts w:cs="Times New Roman"/>
              </w:rPr>
              <w:t xml:space="preserve">Libertarianism </w:t>
            </w:r>
          </w:p>
          <w:p w14:paraId="25D3770C" w14:textId="77777777" w:rsidR="00F97C53" w:rsidRPr="00D31744" w:rsidRDefault="00F97C53" w:rsidP="00F97C53">
            <w:pPr>
              <w:pStyle w:val="ListParagraph"/>
              <w:numPr>
                <w:ilvl w:val="0"/>
                <w:numId w:val="10"/>
              </w:numPr>
              <w:rPr>
                <w:rFonts w:cs="Times New Roman"/>
              </w:rPr>
            </w:pPr>
            <w:r w:rsidRPr="00D31744">
              <w:rPr>
                <w:rFonts w:cs="Times New Roman"/>
              </w:rPr>
              <w:t xml:space="preserve">Random sample </w:t>
            </w:r>
          </w:p>
          <w:p w14:paraId="3C8ABCA2" w14:textId="77777777" w:rsidR="00F97C53" w:rsidRPr="00D31744" w:rsidRDefault="00F97C53" w:rsidP="00F97C53">
            <w:pPr>
              <w:pStyle w:val="ListParagraph"/>
              <w:numPr>
                <w:ilvl w:val="0"/>
                <w:numId w:val="10"/>
              </w:numPr>
              <w:rPr>
                <w:rFonts w:cs="Times New Roman"/>
              </w:rPr>
            </w:pPr>
            <w:r w:rsidRPr="00D31744">
              <w:rPr>
                <w:rFonts w:cs="Times New Roman"/>
              </w:rPr>
              <w:t xml:space="preserve">Sampling errors </w:t>
            </w:r>
          </w:p>
          <w:p w14:paraId="31737250" w14:textId="77777777" w:rsidR="00F97C53" w:rsidRPr="00D31744" w:rsidRDefault="00F97C53" w:rsidP="00F97C53">
            <w:pPr>
              <w:pStyle w:val="ListParagraph"/>
              <w:numPr>
                <w:ilvl w:val="0"/>
                <w:numId w:val="10"/>
              </w:numPr>
              <w:rPr>
                <w:rFonts w:cs="Times New Roman"/>
              </w:rPr>
            </w:pPr>
            <w:r w:rsidRPr="00D31744">
              <w:rPr>
                <w:rFonts w:cs="Times New Roman"/>
              </w:rPr>
              <w:t xml:space="preserve">Australian ballot </w:t>
            </w:r>
          </w:p>
          <w:p w14:paraId="34F52A46" w14:textId="77777777" w:rsidR="00F97C53" w:rsidRPr="00D31744" w:rsidRDefault="00F97C53" w:rsidP="00F97C53">
            <w:pPr>
              <w:pStyle w:val="ListParagraph"/>
              <w:numPr>
                <w:ilvl w:val="0"/>
                <w:numId w:val="10"/>
              </w:numPr>
              <w:rPr>
                <w:rFonts w:cs="Times New Roman"/>
              </w:rPr>
            </w:pPr>
            <w:r w:rsidRPr="00D31744">
              <w:rPr>
                <w:rFonts w:cs="Times New Roman"/>
              </w:rPr>
              <w:t xml:space="preserve">Grandfather clause </w:t>
            </w:r>
          </w:p>
          <w:p w14:paraId="3C6396A6" w14:textId="77777777" w:rsidR="00F97C53" w:rsidRPr="00D31744" w:rsidRDefault="00F97C53" w:rsidP="00F97C53">
            <w:pPr>
              <w:pStyle w:val="ListParagraph"/>
              <w:numPr>
                <w:ilvl w:val="0"/>
                <w:numId w:val="10"/>
              </w:numPr>
              <w:rPr>
                <w:rFonts w:cs="Times New Roman"/>
              </w:rPr>
            </w:pPr>
            <w:r w:rsidRPr="00D31744">
              <w:rPr>
                <w:rFonts w:cs="Times New Roman"/>
              </w:rPr>
              <w:t xml:space="preserve">Poll tax </w:t>
            </w:r>
          </w:p>
          <w:p w14:paraId="53972244" w14:textId="77777777" w:rsidR="00F97C53" w:rsidRPr="00D31744" w:rsidRDefault="00F97C53" w:rsidP="00F97C53">
            <w:pPr>
              <w:pStyle w:val="ListParagraph"/>
              <w:numPr>
                <w:ilvl w:val="0"/>
                <w:numId w:val="10"/>
              </w:numPr>
              <w:rPr>
                <w:rFonts w:cs="Times New Roman"/>
              </w:rPr>
            </w:pPr>
            <w:r w:rsidRPr="00D31744">
              <w:rPr>
                <w:rFonts w:cs="Times New Roman"/>
              </w:rPr>
              <w:t xml:space="preserve">Nineteenth amendment </w:t>
            </w:r>
          </w:p>
          <w:p w14:paraId="680A5AE0" w14:textId="77777777" w:rsidR="00F97C53" w:rsidRPr="00D31744" w:rsidRDefault="00F97C53" w:rsidP="00F97C53">
            <w:pPr>
              <w:pStyle w:val="ListParagraph"/>
              <w:numPr>
                <w:ilvl w:val="0"/>
                <w:numId w:val="10"/>
              </w:numPr>
              <w:rPr>
                <w:rFonts w:cs="Times New Roman"/>
              </w:rPr>
            </w:pPr>
            <w:r w:rsidRPr="00D31744">
              <w:rPr>
                <w:rFonts w:cs="Times New Roman"/>
              </w:rPr>
              <w:t xml:space="preserve">Fifteenth amendment </w:t>
            </w:r>
          </w:p>
          <w:p w14:paraId="704D2AD9" w14:textId="77777777" w:rsidR="00F97C53" w:rsidRPr="00D31744" w:rsidRDefault="00F97C53" w:rsidP="00F97C53">
            <w:pPr>
              <w:pStyle w:val="ListParagraph"/>
              <w:numPr>
                <w:ilvl w:val="0"/>
                <w:numId w:val="10"/>
              </w:numPr>
              <w:rPr>
                <w:rFonts w:cs="Times New Roman"/>
              </w:rPr>
            </w:pPr>
            <w:r w:rsidRPr="00D31744">
              <w:rPr>
                <w:rFonts w:cs="Times New Roman"/>
              </w:rPr>
              <w:t xml:space="preserve">Twenty-sixth amendment </w:t>
            </w:r>
          </w:p>
          <w:p w14:paraId="5B71C11D" w14:textId="77777777" w:rsidR="00F97C53" w:rsidRPr="00D31744" w:rsidRDefault="00F97C53" w:rsidP="00F97C53">
            <w:pPr>
              <w:pStyle w:val="ListParagraph"/>
              <w:numPr>
                <w:ilvl w:val="0"/>
                <w:numId w:val="10"/>
              </w:numPr>
              <w:rPr>
                <w:rFonts w:cs="Times New Roman"/>
              </w:rPr>
            </w:pPr>
            <w:r w:rsidRPr="00D31744">
              <w:rPr>
                <w:rFonts w:cs="Times New Roman"/>
              </w:rPr>
              <w:t xml:space="preserve">Twenty-third amendment </w:t>
            </w:r>
          </w:p>
          <w:p w14:paraId="360A6029" w14:textId="77777777" w:rsidR="00F97C53" w:rsidRPr="00D31744" w:rsidRDefault="00F97C53" w:rsidP="00F97C53">
            <w:pPr>
              <w:pStyle w:val="ListParagraph"/>
              <w:numPr>
                <w:ilvl w:val="0"/>
                <w:numId w:val="10"/>
              </w:numPr>
              <w:rPr>
                <w:rFonts w:cs="Times New Roman"/>
              </w:rPr>
            </w:pPr>
            <w:r w:rsidRPr="00D31744">
              <w:rPr>
                <w:rFonts w:cs="Times New Roman"/>
              </w:rPr>
              <w:t xml:space="preserve">Voting Rights Act of 1965 </w:t>
            </w:r>
          </w:p>
          <w:p w14:paraId="4717CA94" w14:textId="77777777" w:rsidR="00F97C53" w:rsidRPr="00D31744" w:rsidRDefault="00F97C53" w:rsidP="00F97C53">
            <w:pPr>
              <w:pStyle w:val="ListParagraph"/>
              <w:numPr>
                <w:ilvl w:val="0"/>
                <w:numId w:val="10"/>
              </w:numPr>
              <w:rPr>
                <w:rFonts w:cs="Times New Roman"/>
              </w:rPr>
            </w:pPr>
            <w:r w:rsidRPr="00D31744">
              <w:rPr>
                <w:rFonts w:cs="Times New Roman"/>
              </w:rPr>
              <w:t xml:space="preserve">White primary </w:t>
            </w:r>
          </w:p>
          <w:p w14:paraId="76C366C1" w14:textId="77777777" w:rsidR="00F97C53" w:rsidRPr="00D31744" w:rsidRDefault="00F97C53" w:rsidP="00F97C53">
            <w:pPr>
              <w:pStyle w:val="ListParagraph"/>
              <w:numPr>
                <w:ilvl w:val="0"/>
                <w:numId w:val="10"/>
              </w:numPr>
              <w:rPr>
                <w:rFonts w:cs="Times New Roman"/>
              </w:rPr>
            </w:pPr>
            <w:r w:rsidRPr="00D31744">
              <w:rPr>
                <w:rFonts w:cs="Times New Roman"/>
              </w:rPr>
              <w:t xml:space="preserve">Caucus </w:t>
            </w:r>
          </w:p>
        </w:tc>
        <w:tc>
          <w:tcPr>
            <w:tcW w:w="0" w:type="auto"/>
            <w:tcBorders>
              <w:top w:val="outset" w:sz="6" w:space="0" w:color="000099"/>
              <w:left w:val="outset" w:sz="6" w:space="0" w:color="000099"/>
              <w:bottom w:val="outset" w:sz="6" w:space="0" w:color="000099"/>
              <w:right w:val="outset" w:sz="6" w:space="0" w:color="000099"/>
            </w:tcBorders>
            <w:shd w:val="clear" w:color="auto" w:fill="auto"/>
          </w:tcPr>
          <w:p w14:paraId="4149F5E5" w14:textId="77777777" w:rsidR="00F97C53" w:rsidRPr="00D31744" w:rsidRDefault="00F97C53" w:rsidP="00F97C53">
            <w:pPr>
              <w:pStyle w:val="ListParagraph"/>
              <w:numPr>
                <w:ilvl w:val="0"/>
                <w:numId w:val="10"/>
              </w:numPr>
              <w:rPr>
                <w:rFonts w:cs="Times New Roman"/>
              </w:rPr>
            </w:pPr>
            <w:r w:rsidRPr="00D31744">
              <w:rPr>
                <w:rFonts w:cs="Times New Roman"/>
              </w:rPr>
              <w:t>Direct primary</w:t>
            </w:r>
          </w:p>
          <w:p w14:paraId="4D6B2EBA" w14:textId="77777777" w:rsidR="00F97C53" w:rsidRPr="00D31744" w:rsidRDefault="00F97C53" w:rsidP="00F97C53">
            <w:pPr>
              <w:pStyle w:val="ListParagraph"/>
              <w:numPr>
                <w:ilvl w:val="0"/>
                <w:numId w:val="10"/>
              </w:numPr>
              <w:rPr>
                <w:rFonts w:cs="Times New Roman"/>
              </w:rPr>
            </w:pPr>
            <w:r w:rsidRPr="00D31744">
              <w:rPr>
                <w:rFonts w:cs="Times New Roman"/>
              </w:rPr>
              <w:t xml:space="preserve">Factional party </w:t>
            </w:r>
          </w:p>
          <w:p w14:paraId="23EC7BED" w14:textId="77777777" w:rsidR="00F97C53" w:rsidRPr="00D31744" w:rsidRDefault="00F97C53" w:rsidP="00F97C53">
            <w:pPr>
              <w:pStyle w:val="ListParagraph"/>
              <w:numPr>
                <w:ilvl w:val="0"/>
                <w:numId w:val="10"/>
              </w:numPr>
              <w:rPr>
                <w:rFonts w:cs="Times New Roman"/>
              </w:rPr>
            </w:pPr>
            <w:r w:rsidRPr="00D31744">
              <w:rPr>
                <w:rFonts w:cs="Times New Roman"/>
              </w:rPr>
              <w:t xml:space="preserve">Ideological party </w:t>
            </w:r>
          </w:p>
          <w:p w14:paraId="425AEB38" w14:textId="77777777" w:rsidR="00F97C53" w:rsidRPr="00D31744" w:rsidRDefault="00F97C53" w:rsidP="00F97C53">
            <w:pPr>
              <w:pStyle w:val="ListParagraph"/>
              <w:numPr>
                <w:ilvl w:val="0"/>
                <w:numId w:val="10"/>
              </w:numPr>
              <w:rPr>
                <w:rFonts w:cs="Times New Roman"/>
              </w:rPr>
            </w:pPr>
            <w:r w:rsidRPr="00D31744">
              <w:rPr>
                <w:rFonts w:cs="Times New Roman"/>
              </w:rPr>
              <w:t xml:space="preserve">Plurality </w:t>
            </w:r>
          </w:p>
          <w:p w14:paraId="34FE9F0F" w14:textId="77777777" w:rsidR="00F97C53" w:rsidRPr="00D31744" w:rsidRDefault="00F97C53" w:rsidP="00F97C53">
            <w:pPr>
              <w:pStyle w:val="ListParagraph"/>
              <w:numPr>
                <w:ilvl w:val="0"/>
                <w:numId w:val="10"/>
              </w:numPr>
              <w:rPr>
                <w:rFonts w:cs="Times New Roman"/>
              </w:rPr>
            </w:pPr>
            <w:r w:rsidRPr="00D31744">
              <w:rPr>
                <w:rFonts w:cs="Times New Roman"/>
              </w:rPr>
              <w:t xml:space="preserve">Closed primary </w:t>
            </w:r>
          </w:p>
          <w:p w14:paraId="2728C284" w14:textId="77777777" w:rsidR="00F97C53" w:rsidRPr="00D31744" w:rsidRDefault="00F97C53" w:rsidP="00F97C53">
            <w:pPr>
              <w:pStyle w:val="ListParagraph"/>
              <w:numPr>
                <w:ilvl w:val="0"/>
                <w:numId w:val="10"/>
              </w:numPr>
              <w:rPr>
                <w:rFonts w:cs="Times New Roman"/>
              </w:rPr>
            </w:pPr>
            <w:r w:rsidRPr="00D31744">
              <w:rPr>
                <w:rFonts w:cs="Times New Roman"/>
              </w:rPr>
              <w:t xml:space="preserve">Open primary </w:t>
            </w:r>
          </w:p>
          <w:p w14:paraId="61BB010B" w14:textId="77777777" w:rsidR="00F97C53" w:rsidRPr="00D31744" w:rsidRDefault="00F97C53" w:rsidP="00F97C53">
            <w:pPr>
              <w:pStyle w:val="ListParagraph"/>
              <w:numPr>
                <w:ilvl w:val="0"/>
                <w:numId w:val="10"/>
              </w:numPr>
              <w:rPr>
                <w:rFonts w:cs="Times New Roman"/>
              </w:rPr>
            </w:pPr>
            <w:r w:rsidRPr="00D31744">
              <w:rPr>
                <w:rFonts w:cs="Times New Roman"/>
              </w:rPr>
              <w:t xml:space="preserve">Political action committee </w:t>
            </w:r>
          </w:p>
          <w:p w14:paraId="5E23DA96" w14:textId="77777777" w:rsidR="00F97C53" w:rsidRPr="00D31744" w:rsidRDefault="00F97C53" w:rsidP="00F97C53">
            <w:pPr>
              <w:pStyle w:val="ListParagraph"/>
              <w:numPr>
                <w:ilvl w:val="0"/>
                <w:numId w:val="10"/>
              </w:numPr>
              <w:rPr>
                <w:rFonts w:cs="Times New Roman"/>
              </w:rPr>
            </w:pPr>
            <w:r w:rsidRPr="00D31744">
              <w:rPr>
                <w:rFonts w:cs="Times New Roman"/>
              </w:rPr>
              <w:t xml:space="preserve">Realignment </w:t>
            </w:r>
          </w:p>
          <w:p w14:paraId="2085934C" w14:textId="77777777" w:rsidR="00F97C53" w:rsidRPr="00D31744" w:rsidRDefault="00F97C53" w:rsidP="00F97C53">
            <w:pPr>
              <w:pStyle w:val="ListParagraph"/>
              <w:numPr>
                <w:ilvl w:val="0"/>
                <w:numId w:val="10"/>
              </w:numPr>
              <w:rPr>
                <w:rFonts w:cs="Times New Roman"/>
              </w:rPr>
            </w:pPr>
            <w:r w:rsidRPr="00D31744">
              <w:rPr>
                <w:rFonts w:cs="Times New Roman"/>
              </w:rPr>
              <w:t xml:space="preserve">Valence issue </w:t>
            </w:r>
          </w:p>
          <w:p w14:paraId="3F70862D" w14:textId="77777777" w:rsidR="00F97C53" w:rsidRPr="00D31744" w:rsidRDefault="00F97C53" w:rsidP="00F97C53">
            <w:pPr>
              <w:pStyle w:val="ListParagraph"/>
              <w:numPr>
                <w:ilvl w:val="0"/>
                <w:numId w:val="10"/>
              </w:numPr>
              <w:rPr>
                <w:rFonts w:cs="Times New Roman"/>
              </w:rPr>
            </w:pPr>
            <w:r w:rsidRPr="00D31744">
              <w:rPr>
                <w:rFonts w:cs="Times New Roman"/>
              </w:rPr>
              <w:t xml:space="preserve">Interest group </w:t>
            </w:r>
          </w:p>
          <w:p w14:paraId="5AD855B2" w14:textId="77777777" w:rsidR="00F97C53" w:rsidRPr="00D31744" w:rsidRDefault="00F97C53" w:rsidP="00F97C53">
            <w:pPr>
              <w:pStyle w:val="ListParagraph"/>
              <w:numPr>
                <w:ilvl w:val="0"/>
                <w:numId w:val="10"/>
              </w:numPr>
              <w:rPr>
                <w:rFonts w:cs="Times New Roman"/>
              </w:rPr>
            </w:pPr>
            <w:r w:rsidRPr="00D31744">
              <w:rPr>
                <w:rFonts w:cs="Times New Roman"/>
              </w:rPr>
              <w:t xml:space="preserve">Lobbyist </w:t>
            </w:r>
          </w:p>
          <w:p w14:paraId="385C7657" w14:textId="77777777" w:rsidR="00F97C53" w:rsidRPr="00D31744" w:rsidRDefault="00F97C53" w:rsidP="00F97C53">
            <w:pPr>
              <w:pStyle w:val="ListParagraph"/>
              <w:numPr>
                <w:ilvl w:val="0"/>
                <w:numId w:val="10"/>
              </w:numPr>
              <w:rPr>
                <w:rFonts w:cs="Times New Roman"/>
              </w:rPr>
            </w:pPr>
            <w:r w:rsidRPr="00D31744">
              <w:rPr>
                <w:rFonts w:cs="Times New Roman"/>
              </w:rPr>
              <w:t xml:space="preserve">Prior restraint </w:t>
            </w:r>
          </w:p>
          <w:p w14:paraId="4E34B7EE" w14:textId="77777777" w:rsidR="00F97C53" w:rsidRPr="00D31744" w:rsidRDefault="00F97C53" w:rsidP="00F97C53">
            <w:pPr>
              <w:pStyle w:val="ListParagraph"/>
              <w:numPr>
                <w:ilvl w:val="0"/>
                <w:numId w:val="10"/>
              </w:numPr>
              <w:rPr>
                <w:rFonts w:cs="Times New Roman"/>
              </w:rPr>
            </w:pPr>
            <w:r w:rsidRPr="00D31744">
              <w:rPr>
                <w:rFonts w:cs="Times New Roman"/>
              </w:rPr>
              <w:t xml:space="preserve">Selective attention </w:t>
            </w:r>
          </w:p>
          <w:p w14:paraId="5780F482" w14:textId="77777777" w:rsidR="00F97C53" w:rsidRPr="00D31744" w:rsidRDefault="00F97C53" w:rsidP="00F97C53">
            <w:pPr>
              <w:pStyle w:val="ListParagraph"/>
              <w:numPr>
                <w:ilvl w:val="0"/>
                <w:numId w:val="10"/>
              </w:numPr>
              <w:rPr>
                <w:rFonts w:cs="Times New Roman"/>
              </w:rPr>
            </w:pPr>
            <w:r w:rsidRPr="00D31744">
              <w:rPr>
                <w:rFonts w:cs="Times New Roman"/>
              </w:rPr>
              <w:t xml:space="preserve">Equal time rule </w:t>
            </w:r>
          </w:p>
          <w:p w14:paraId="09311145" w14:textId="77777777" w:rsidR="00F97C53" w:rsidRPr="00D31744" w:rsidRDefault="00F97C53" w:rsidP="00F97C53">
            <w:pPr>
              <w:pStyle w:val="ListParagraph"/>
              <w:numPr>
                <w:ilvl w:val="0"/>
                <w:numId w:val="10"/>
              </w:numPr>
              <w:rPr>
                <w:rFonts w:cs="Times New Roman"/>
              </w:rPr>
            </w:pPr>
            <w:r w:rsidRPr="00D31744">
              <w:rPr>
                <w:rFonts w:cs="Times New Roman"/>
              </w:rPr>
              <w:t>Fairness doctrine</w:t>
            </w:r>
          </w:p>
        </w:tc>
      </w:tr>
    </w:tbl>
    <w:p w14:paraId="00B042E9" w14:textId="77777777" w:rsidR="006E2126" w:rsidRPr="00693A9C" w:rsidRDefault="006E2126" w:rsidP="00D31744"/>
    <w:p w14:paraId="0503926E" w14:textId="77777777" w:rsidR="006E2126" w:rsidRPr="00693A9C" w:rsidRDefault="006E2126" w:rsidP="00D31744"/>
    <w:p w14:paraId="751538C3" w14:textId="77777777" w:rsidR="006E2126" w:rsidRPr="00693A9C" w:rsidRDefault="00D31744" w:rsidP="00D31744">
      <w:pPr>
        <w:pStyle w:val="ListParagraph"/>
        <w:numPr>
          <w:ilvl w:val="0"/>
          <w:numId w:val="12"/>
        </w:numPr>
      </w:pPr>
      <w:r>
        <w:t xml:space="preserve"> </w:t>
      </w:r>
      <w:r w:rsidR="006E2126" w:rsidRPr="00693A9C">
        <w:t xml:space="preserve">Anti federalist:             </w:t>
      </w:r>
    </w:p>
    <w:p w14:paraId="4A2F7C05" w14:textId="77777777" w:rsidR="006E2126" w:rsidRPr="00693A9C" w:rsidRDefault="00F97C53" w:rsidP="00D31744">
      <w:pPr>
        <w:pStyle w:val="ListParagraph"/>
      </w:pPr>
      <w:r>
        <w:t>a) People</w:t>
      </w:r>
      <w:r w:rsidR="006E2126" w:rsidRPr="00693A9C">
        <w:t xml:space="preserve"> who opposed ratification of the Constitution. All three branches of the new central government threatened Anti-federalists' traditional belief in the importance of restraining government power. The President's vast new powers, especially a veto that could overturn decisions of the people's representatives in the legislature, were especially disturbing. The court system of the national government appeared likely to encroach on local courts. Meanwhile, the proposed lower house of the legislature would have so few members that only elites were likely to be elected. Furthermore, they would represent people from such a large area that they couldn't really know their own constituents. </w:t>
      </w:r>
    </w:p>
    <w:p w14:paraId="1AB5AB0E" w14:textId="77777777" w:rsidR="006E2126" w:rsidRPr="00693A9C" w:rsidRDefault="0013511B" w:rsidP="00D31744">
      <w:pPr>
        <w:ind w:firstLine="60"/>
      </w:pPr>
      <w:r>
        <w:t xml:space="preserve">             b) </w:t>
      </w:r>
      <w:r>
        <w:rPr>
          <w:rStyle w:val="qdeflang-en"/>
        </w:rPr>
        <w:t xml:space="preserve">Opposed the adoption of the U.S. Constitution b/c it gave too much power to the national </w:t>
      </w:r>
      <w:r w:rsidR="00F97C53">
        <w:rPr>
          <w:rStyle w:val="qdeflang-en"/>
        </w:rPr>
        <w:t>got</w:t>
      </w:r>
      <w:r>
        <w:rPr>
          <w:rStyle w:val="qdeflang-en"/>
        </w:rPr>
        <w:t xml:space="preserve"> at the expense of the state </w:t>
      </w:r>
      <w:r w:rsidR="00F97C53">
        <w:rPr>
          <w:rStyle w:val="qdeflang-en"/>
        </w:rPr>
        <w:t>goats</w:t>
      </w:r>
      <w:r>
        <w:rPr>
          <w:rStyle w:val="qdeflang-en"/>
        </w:rPr>
        <w:t xml:space="preserve"> and it lacked a bill of rights.  </w:t>
      </w:r>
    </w:p>
    <w:p w14:paraId="466FE664" w14:textId="77777777" w:rsidR="006E2126" w:rsidRPr="00693A9C" w:rsidRDefault="006E2126" w:rsidP="00D31744"/>
    <w:p w14:paraId="4DE66DE8" w14:textId="77777777" w:rsidR="006E2126" w:rsidRPr="00693A9C" w:rsidRDefault="006E2126" w:rsidP="00D31744">
      <w:pPr>
        <w:pStyle w:val="ListParagraph"/>
        <w:numPr>
          <w:ilvl w:val="0"/>
          <w:numId w:val="12"/>
        </w:numPr>
      </w:pPr>
      <w:r w:rsidRPr="00693A9C">
        <w:lastRenderedPageBreak/>
        <w:t>Articles of confederation:</w:t>
      </w:r>
    </w:p>
    <w:p w14:paraId="1C13467C" w14:textId="77777777" w:rsidR="009160B7" w:rsidRPr="00693A9C" w:rsidRDefault="0013511B" w:rsidP="00D31744">
      <w:pPr>
        <w:pStyle w:val="ListParagraph"/>
      </w:pPr>
      <w:r>
        <w:t xml:space="preserve">a) </w:t>
      </w:r>
      <w:r w:rsidR="009160B7" w:rsidRPr="00693A9C">
        <w:t xml:space="preserve">Formally the </w:t>
      </w:r>
      <w:r w:rsidR="009160B7" w:rsidRPr="00D31744">
        <w:rPr>
          <w:b/>
        </w:rPr>
        <w:t xml:space="preserve">Articles of Confederation and Perpetual </w:t>
      </w:r>
      <w:r w:rsidR="00F97C53" w:rsidRPr="00D31744">
        <w:rPr>
          <w:b/>
        </w:rPr>
        <w:t>Union</w:t>
      </w:r>
      <w:r w:rsidR="009160B7" w:rsidRPr="00693A9C">
        <w:t xml:space="preserve"> was an agreement among the 13 founding states that established the United States of America as a </w:t>
      </w:r>
      <w:hyperlink r:id="rId6" w:history="1">
        <w:r w:rsidR="009160B7" w:rsidRPr="00693A9C">
          <w:rPr>
            <w:rStyle w:val="Hyperlink"/>
          </w:rPr>
          <w:t>confederation</w:t>
        </w:r>
      </w:hyperlink>
      <w:r w:rsidR="009160B7" w:rsidRPr="00693A9C">
        <w:t xml:space="preserve"> of sovereign states and served as its first constitution. The Articles were replaced with the </w:t>
      </w:r>
      <w:hyperlink r:id="rId7" w:history="1">
        <w:r w:rsidR="009160B7" w:rsidRPr="00693A9C">
          <w:rPr>
            <w:rStyle w:val="Hyperlink"/>
          </w:rPr>
          <w:t>U.S. Constitution</w:t>
        </w:r>
      </w:hyperlink>
      <w:r w:rsidR="009160B7" w:rsidRPr="00693A9C">
        <w:t xml:space="preserve">.  </w:t>
      </w:r>
    </w:p>
    <w:p w14:paraId="2A83B76C" w14:textId="77777777" w:rsidR="0013511B" w:rsidRDefault="0013511B" w:rsidP="00D31744">
      <w:pPr>
        <w:rPr>
          <w:rStyle w:val="qdeflang-en"/>
        </w:rPr>
      </w:pPr>
      <w:r>
        <w:t xml:space="preserve">              b) </w:t>
      </w:r>
      <w:r>
        <w:rPr>
          <w:rStyle w:val="qdeflang-en"/>
        </w:rPr>
        <w:t>1st Constitution of the U.S. 1781-1788 (weaknesses-no executive, no           judicial, no power to tax, no power to regulate trade)</w:t>
      </w:r>
    </w:p>
    <w:p w14:paraId="1A2082CD" w14:textId="77777777" w:rsidR="009160B7" w:rsidRPr="00693A9C" w:rsidRDefault="009160B7" w:rsidP="00D31744"/>
    <w:p w14:paraId="6C46C0C5" w14:textId="77777777" w:rsidR="009160B7" w:rsidRPr="00693A9C" w:rsidRDefault="009160B7" w:rsidP="00D31744">
      <w:pPr>
        <w:pStyle w:val="ListParagraph"/>
        <w:numPr>
          <w:ilvl w:val="0"/>
          <w:numId w:val="12"/>
        </w:numPr>
      </w:pPr>
      <w:r w:rsidRPr="00693A9C">
        <w:t>Checks and balances:</w:t>
      </w:r>
    </w:p>
    <w:p w14:paraId="715E3EA6" w14:textId="77777777" w:rsidR="009160B7" w:rsidRPr="00693A9C" w:rsidRDefault="0013511B" w:rsidP="00D31744">
      <w:pPr>
        <w:pStyle w:val="ListParagraph"/>
      </w:pPr>
      <w:r>
        <w:t xml:space="preserve">a) </w:t>
      </w:r>
      <w:r w:rsidR="009160B7" w:rsidRPr="00693A9C">
        <w:t xml:space="preserve">The system of checks and balances is an important part of the Constitution. With checks and balances, each of the three branches of government can limit the powers of the others. This way, no one branch becomes too powerful. Each branch “checks” the power of the other branches to make sure that the power is balanced between them.  </w:t>
      </w:r>
    </w:p>
    <w:p w14:paraId="47965486" w14:textId="77777777" w:rsidR="0013511B" w:rsidRDefault="0013511B" w:rsidP="00D31744">
      <w:pPr>
        <w:rPr>
          <w:rStyle w:val="qdeflang-en"/>
        </w:rPr>
      </w:pPr>
      <w:r>
        <w:t xml:space="preserve">              b) </w:t>
      </w:r>
      <w:r>
        <w:rPr>
          <w:rStyle w:val="qdeflang-en"/>
        </w:rPr>
        <w:t xml:space="preserve">Each branch of </w:t>
      </w:r>
      <w:r w:rsidR="00F97C53">
        <w:rPr>
          <w:rStyle w:val="qdeflang-en"/>
        </w:rPr>
        <w:t>got</w:t>
      </w:r>
      <w:r>
        <w:rPr>
          <w:rStyle w:val="qdeflang-en"/>
        </w:rPr>
        <w:t xml:space="preserve"> is subject to restraints by the other two branches.</w:t>
      </w:r>
    </w:p>
    <w:p w14:paraId="6D357A02" w14:textId="77777777" w:rsidR="009160B7" w:rsidRPr="00693A9C" w:rsidRDefault="009160B7" w:rsidP="00D31744"/>
    <w:p w14:paraId="37969D0E" w14:textId="77777777" w:rsidR="009160B7" w:rsidRPr="00693A9C" w:rsidRDefault="009160B7" w:rsidP="00D31744">
      <w:pPr>
        <w:pStyle w:val="ListParagraph"/>
        <w:numPr>
          <w:ilvl w:val="0"/>
          <w:numId w:val="12"/>
        </w:numPr>
      </w:pPr>
      <w:r w:rsidRPr="00693A9C">
        <w:t>Faction:</w:t>
      </w:r>
    </w:p>
    <w:p w14:paraId="28140584" w14:textId="77777777" w:rsidR="009160B7" w:rsidRPr="00693A9C" w:rsidRDefault="009160B7" w:rsidP="00D31744">
      <w:pPr>
        <w:pStyle w:val="ListParagraph"/>
      </w:pPr>
      <w:r w:rsidRPr="00693A9C">
        <w:t xml:space="preserve">Is a group of individuals, such as a </w:t>
      </w:r>
      <w:hyperlink r:id="rId8" w:history="1">
        <w:r w:rsidRPr="00693A9C">
          <w:rPr>
            <w:rStyle w:val="Hyperlink"/>
          </w:rPr>
          <w:t>political party</w:t>
        </w:r>
      </w:hyperlink>
      <w:r w:rsidRPr="00693A9C">
        <w:t xml:space="preserve">, a </w:t>
      </w:r>
      <w:hyperlink r:id="rId9" w:history="1">
        <w:r w:rsidRPr="00693A9C">
          <w:rPr>
            <w:rStyle w:val="Hyperlink"/>
          </w:rPr>
          <w:t>trade union</w:t>
        </w:r>
      </w:hyperlink>
      <w:r w:rsidRPr="00693A9C">
        <w:t xml:space="preserve">, or other group with a common political </w:t>
      </w:r>
      <w:r w:rsidR="00F97C53" w:rsidRPr="00693A9C">
        <w:t>purpose?</w:t>
      </w:r>
      <w:r w:rsidRPr="00693A9C">
        <w:t xml:space="preserve">  </w:t>
      </w:r>
    </w:p>
    <w:p w14:paraId="23247438" w14:textId="77777777" w:rsidR="009160B7" w:rsidRPr="00693A9C" w:rsidRDefault="009160B7" w:rsidP="00D31744"/>
    <w:p w14:paraId="488B44F6" w14:textId="77777777" w:rsidR="009160B7" w:rsidRPr="00693A9C" w:rsidRDefault="009160B7" w:rsidP="00D31744">
      <w:pPr>
        <w:pStyle w:val="ListParagraph"/>
        <w:numPr>
          <w:ilvl w:val="0"/>
          <w:numId w:val="12"/>
        </w:numPr>
      </w:pPr>
      <w:r w:rsidRPr="00693A9C">
        <w:t>Federalist papers:</w:t>
      </w:r>
    </w:p>
    <w:p w14:paraId="21E1692F" w14:textId="77777777" w:rsidR="009160B7" w:rsidRPr="00693A9C" w:rsidRDefault="0013511B" w:rsidP="00D31744">
      <w:pPr>
        <w:pStyle w:val="ListParagraph"/>
      </w:pPr>
      <w:r>
        <w:t xml:space="preserve">a) </w:t>
      </w:r>
      <w:r w:rsidR="009160B7" w:rsidRPr="00693A9C">
        <w:t xml:space="preserve">Are a series of 85 articles and essays written by </w:t>
      </w:r>
      <w:hyperlink r:id="rId10" w:history="1">
        <w:r w:rsidR="009160B7" w:rsidRPr="00693A9C">
          <w:rPr>
            <w:rStyle w:val="Hyperlink"/>
          </w:rPr>
          <w:t>Alexander Hamilton</w:t>
        </w:r>
      </w:hyperlink>
      <w:r w:rsidR="009160B7" w:rsidRPr="00693A9C">
        <w:t xml:space="preserve">, </w:t>
      </w:r>
      <w:hyperlink r:id="rId11" w:history="1">
        <w:r w:rsidR="009160B7" w:rsidRPr="00693A9C">
          <w:rPr>
            <w:rStyle w:val="Hyperlink"/>
          </w:rPr>
          <w:t>James Madison</w:t>
        </w:r>
      </w:hyperlink>
      <w:r w:rsidR="009160B7" w:rsidRPr="00693A9C">
        <w:t xml:space="preserve">, and </w:t>
      </w:r>
      <w:hyperlink r:id="rId12" w:history="1">
        <w:r w:rsidR="009160B7" w:rsidRPr="00693A9C">
          <w:rPr>
            <w:rStyle w:val="Hyperlink"/>
          </w:rPr>
          <w:t>John Jay</w:t>
        </w:r>
      </w:hyperlink>
      <w:r w:rsidR="009160B7" w:rsidRPr="00693A9C">
        <w:t xml:space="preserve"> promoting the </w:t>
      </w:r>
      <w:hyperlink r:id="rId13" w:anchor="Ratification" w:history="1">
        <w:r w:rsidR="009160B7" w:rsidRPr="00693A9C">
          <w:rPr>
            <w:rStyle w:val="Hyperlink"/>
          </w:rPr>
          <w:t>ratification</w:t>
        </w:r>
      </w:hyperlink>
      <w:r w:rsidR="009160B7" w:rsidRPr="00693A9C">
        <w:t xml:space="preserve"> of the </w:t>
      </w:r>
      <w:hyperlink r:id="rId14" w:history="1">
        <w:r w:rsidR="009160B7" w:rsidRPr="00693A9C">
          <w:rPr>
            <w:rStyle w:val="Hyperlink"/>
          </w:rPr>
          <w:t>United States Constitution</w:t>
        </w:r>
      </w:hyperlink>
      <w:r w:rsidR="009160B7" w:rsidRPr="00693A9C">
        <w:t xml:space="preserve">. </w:t>
      </w:r>
      <w:r w:rsidR="009160B7" w:rsidRPr="00D31744">
        <w:rPr>
          <w:i/>
        </w:rPr>
        <w:t>The Federalist Papers</w:t>
      </w:r>
      <w:r w:rsidR="009160B7" w:rsidRPr="00693A9C">
        <w:t xml:space="preserve"> (specifically </w:t>
      </w:r>
      <w:hyperlink r:id="rId15" w:history="1">
        <w:r w:rsidR="009160B7" w:rsidRPr="00693A9C">
          <w:rPr>
            <w:rStyle w:val="Hyperlink"/>
          </w:rPr>
          <w:t>Federalist No. 84</w:t>
        </w:r>
      </w:hyperlink>
      <w:r w:rsidR="009160B7" w:rsidRPr="00693A9C">
        <w:t xml:space="preserve">) are notable for their opposition to what later became the </w:t>
      </w:r>
      <w:hyperlink r:id="rId16" w:history="1">
        <w:r w:rsidR="009160B7" w:rsidRPr="00693A9C">
          <w:rPr>
            <w:rStyle w:val="Hyperlink"/>
          </w:rPr>
          <w:t>United States Bill of Rights</w:t>
        </w:r>
      </w:hyperlink>
      <w:r w:rsidR="009160B7" w:rsidRPr="00693A9C">
        <w:t xml:space="preserve">. Federal judges, when interpreting the Constitution, frequently use the Federalist Papers as a contemporary account of the intentions of the framers and </w:t>
      </w:r>
      <w:r w:rsidR="00F97C53" w:rsidRPr="00693A9C">
        <w:t>ratifies</w:t>
      </w:r>
      <w:r w:rsidR="009160B7" w:rsidRPr="00693A9C">
        <w:t xml:space="preserve">.  </w:t>
      </w:r>
    </w:p>
    <w:p w14:paraId="5F8D056A" w14:textId="77777777" w:rsidR="0013511B" w:rsidRDefault="0013511B" w:rsidP="00D31744">
      <w:pPr>
        <w:rPr>
          <w:rStyle w:val="qdeflang-en"/>
        </w:rPr>
      </w:pPr>
      <w:r>
        <w:t xml:space="preserve">             b) </w:t>
      </w:r>
      <w:r>
        <w:rPr>
          <w:rStyle w:val="qdeflang-en"/>
        </w:rPr>
        <w:t xml:space="preserve">Written by Hamilton, Jay, &amp; Madison to support ratification of the U.S. </w:t>
      </w:r>
      <w:r w:rsidR="00F97C53">
        <w:rPr>
          <w:rStyle w:val="qdeflang-en"/>
        </w:rPr>
        <w:t>Constitution</w:t>
      </w:r>
      <w:r>
        <w:rPr>
          <w:rStyle w:val="qdeflang-en"/>
        </w:rPr>
        <w:t xml:space="preserve">.  </w:t>
      </w:r>
    </w:p>
    <w:p w14:paraId="4015AF71" w14:textId="77777777" w:rsidR="009160B7" w:rsidRPr="00693A9C" w:rsidRDefault="009160B7" w:rsidP="00D31744"/>
    <w:p w14:paraId="1AF8462A" w14:textId="77777777" w:rsidR="009160B7" w:rsidRPr="00693A9C" w:rsidRDefault="009160B7" w:rsidP="00D31744">
      <w:pPr>
        <w:pStyle w:val="ListParagraph"/>
        <w:numPr>
          <w:ilvl w:val="0"/>
          <w:numId w:val="12"/>
        </w:numPr>
      </w:pPr>
      <w:r w:rsidRPr="00693A9C">
        <w:t>Great Compromise:</w:t>
      </w:r>
    </w:p>
    <w:p w14:paraId="41A87101" w14:textId="77777777" w:rsidR="00B7332A" w:rsidRPr="00693A9C" w:rsidRDefault="009160B7" w:rsidP="00D31744">
      <w:pPr>
        <w:pStyle w:val="ListParagraph"/>
      </w:pPr>
      <w:r w:rsidRPr="00693A9C">
        <w:t xml:space="preserve">The </w:t>
      </w:r>
      <w:r w:rsidRPr="00D31744">
        <w:rPr>
          <w:b/>
        </w:rPr>
        <w:t>Connecticut Compromise</w:t>
      </w:r>
      <w:r w:rsidRPr="00693A9C">
        <w:t xml:space="preserve"> (also known as the </w:t>
      </w:r>
      <w:r w:rsidRPr="00D31744">
        <w:rPr>
          <w:b/>
        </w:rPr>
        <w:t>Great Compromise of 1787</w:t>
      </w:r>
      <w:r w:rsidRPr="00693A9C">
        <w:t xml:space="preserve"> or </w:t>
      </w:r>
      <w:r w:rsidRPr="00D31744">
        <w:rPr>
          <w:b/>
        </w:rPr>
        <w:t>Sherman's Compromise</w:t>
      </w:r>
      <w:r w:rsidRPr="00693A9C">
        <w:t xml:space="preserve">) was an agreement that large and small states reached during the </w:t>
      </w:r>
      <w:hyperlink r:id="rId17" w:history="1">
        <w:r w:rsidRPr="00693A9C">
          <w:rPr>
            <w:rStyle w:val="Hyperlink"/>
          </w:rPr>
          <w:t>Constitutional Convention</w:t>
        </w:r>
      </w:hyperlink>
      <w:r w:rsidRPr="00693A9C">
        <w:t xml:space="preserve"> of 1787 that in part defined the legislative structure and representation that each state would have under the </w:t>
      </w:r>
      <w:hyperlink r:id="rId18" w:history="1">
        <w:r w:rsidRPr="00693A9C">
          <w:rPr>
            <w:rStyle w:val="Hyperlink"/>
          </w:rPr>
          <w:t>United States Constitution</w:t>
        </w:r>
      </w:hyperlink>
      <w:r w:rsidRPr="00693A9C">
        <w:t xml:space="preserve">. It retained the </w:t>
      </w:r>
      <w:hyperlink r:id="rId19" w:history="1">
        <w:r w:rsidRPr="00693A9C">
          <w:rPr>
            <w:rStyle w:val="Hyperlink"/>
          </w:rPr>
          <w:t>bicameral legislature</w:t>
        </w:r>
      </w:hyperlink>
      <w:r w:rsidRPr="00693A9C">
        <w:t xml:space="preserve"> as proposed by </w:t>
      </w:r>
      <w:hyperlink r:id="rId20" w:history="1">
        <w:r w:rsidRPr="00693A9C">
          <w:rPr>
            <w:rStyle w:val="Hyperlink"/>
          </w:rPr>
          <w:t>Roger Sherman</w:t>
        </w:r>
      </w:hyperlink>
      <w:r w:rsidRPr="00693A9C">
        <w:t>, along with proportional representation in the lower house, but required the upper house to be weighted equally between the states. Each state would have two representatives in the upper house.</w:t>
      </w:r>
    </w:p>
    <w:p w14:paraId="76041298" w14:textId="77777777" w:rsidR="00B7332A" w:rsidRPr="00693A9C" w:rsidRDefault="00B7332A" w:rsidP="00D31744"/>
    <w:p w14:paraId="154A4C41" w14:textId="77777777" w:rsidR="00B7332A" w:rsidRPr="00693A9C" w:rsidRDefault="00B7332A" w:rsidP="00D31744">
      <w:pPr>
        <w:pStyle w:val="ListParagraph"/>
        <w:numPr>
          <w:ilvl w:val="0"/>
          <w:numId w:val="12"/>
        </w:numPr>
      </w:pPr>
      <w:r w:rsidRPr="00693A9C">
        <w:t>Judicial review:</w:t>
      </w:r>
    </w:p>
    <w:p w14:paraId="5E5C16FA" w14:textId="77777777" w:rsidR="00B7332A" w:rsidRPr="00693A9C" w:rsidRDefault="00B7332A" w:rsidP="00D31744">
      <w:pPr>
        <w:pStyle w:val="ListParagraph"/>
      </w:pPr>
      <w:r w:rsidRPr="00693A9C">
        <w:t xml:space="preserve">Is the doctrine under which </w:t>
      </w:r>
      <w:hyperlink r:id="rId21" w:history="1">
        <w:r w:rsidRPr="00693A9C">
          <w:rPr>
            <w:rStyle w:val="Hyperlink"/>
          </w:rPr>
          <w:t>legislative</w:t>
        </w:r>
      </w:hyperlink>
      <w:r w:rsidRPr="00693A9C">
        <w:t xml:space="preserve"> and </w:t>
      </w:r>
      <w:hyperlink r:id="rId22" w:history="1">
        <w:r w:rsidRPr="00693A9C">
          <w:rPr>
            <w:rStyle w:val="Hyperlink"/>
          </w:rPr>
          <w:t>executive</w:t>
        </w:r>
      </w:hyperlink>
      <w:r w:rsidRPr="00693A9C">
        <w:t xml:space="preserve"> actions are subject to review (and possible invalidation) by the </w:t>
      </w:r>
      <w:hyperlink r:id="rId23" w:history="1">
        <w:r w:rsidRPr="00693A9C">
          <w:rPr>
            <w:rStyle w:val="Hyperlink"/>
          </w:rPr>
          <w:t>judiciary</w:t>
        </w:r>
      </w:hyperlink>
      <w:r w:rsidR="00F97C53" w:rsidRPr="00693A9C">
        <w:t>?</w:t>
      </w:r>
      <w:r w:rsidRPr="00693A9C">
        <w:t xml:space="preserve"> A specific court with judicial review power must annul the acts of the state when it finds them incompatible with a higher authority (such as the terms of a written </w:t>
      </w:r>
      <w:hyperlink r:id="rId24" w:history="1">
        <w:r w:rsidRPr="00693A9C">
          <w:rPr>
            <w:rStyle w:val="Hyperlink"/>
          </w:rPr>
          <w:t>constitution</w:t>
        </w:r>
      </w:hyperlink>
      <w:r w:rsidRPr="00693A9C">
        <w:t xml:space="preserve">). Judicial review is an example of </w:t>
      </w:r>
      <w:hyperlink r:id="rId25" w:history="1">
        <w:r w:rsidRPr="00693A9C">
          <w:rPr>
            <w:rStyle w:val="Hyperlink"/>
          </w:rPr>
          <w:t>check and balances</w:t>
        </w:r>
      </w:hyperlink>
      <w:r w:rsidRPr="00693A9C">
        <w:t xml:space="preserve"> in a modern governmental system (where the judiciary checks the other branches of government).</w:t>
      </w:r>
    </w:p>
    <w:p w14:paraId="0DEA6BF6" w14:textId="77777777" w:rsidR="00B7332A" w:rsidRPr="00693A9C" w:rsidRDefault="00B7332A" w:rsidP="00D31744"/>
    <w:p w14:paraId="753C687F" w14:textId="77777777" w:rsidR="00B7332A" w:rsidRPr="00693A9C" w:rsidRDefault="00B7332A" w:rsidP="00D31744">
      <w:pPr>
        <w:pStyle w:val="ListParagraph"/>
        <w:numPr>
          <w:ilvl w:val="0"/>
          <w:numId w:val="12"/>
        </w:numPr>
      </w:pPr>
      <w:r w:rsidRPr="00693A9C">
        <w:t>New Jersey Plan:</w:t>
      </w:r>
    </w:p>
    <w:p w14:paraId="2981CFD1" w14:textId="77777777" w:rsidR="00D410A0" w:rsidRDefault="00B7332A" w:rsidP="00D410A0">
      <w:pPr>
        <w:pStyle w:val="ListParagraph"/>
        <w:numPr>
          <w:ilvl w:val="0"/>
          <w:numId w:val="17"/>
        </w:numPr>
      </w:pPr>
      <w:r w:rsidRPr="00693A9C">
        <w:t xml:space="preserve">Was a proposal for the structure of the </w:t>
      </w:r>
      <w:hyperlink r:id="rId26" w:history="1">
        <w:r w:rsidRPr="00693A9C">
          <w:rPr>
            <w:rStyle w:val="Hyperlink"/>
          </w:rPr>
          <w:t>United States Government</w:t>
        </w:r>
      </w:hyperlink>
      <w:r w:rsidRPr="00693A9C">
        <w:t xml:space="preserve"> presented by </w:t>
      </w:r>
      <w:hyperlink r:id="rId27" w:history="1">
        <w:r w:rsidRPr="00693A9C">
          <w:rPr>
            <w:rStyle w:val="Hyperlink"/>
          </w:rPr>
          <w:t>William Paterson</w:t>
        </w:r>
      </w:hyperlink>
      <w:r w:rsidRPr="00693A9C">
        <w:t xml:space="preserve"> at the </w:t>
      </w:r>
      <w:hyperlink r:id="rId28" w:history="1">
        <w:r w:rsidRPr="00693A9C">
          <w:rPr>
            <w:rStyle w:val="Hyperlink"/>
          </w:rPr>
          <w:t>Constitutional Convention</w:t>
        </w:r>
      </w:hyperlink>
      <w:r w:rsidRPr="00693A9C">
        <w:t xml:space="preserve"> on June 15, </w:t>
      </w:r>
      <w:proofErr w:type="gramStart"/>
      <w:r w:rsidRPr="00693A9C">
        <w:t>1787.</w:t>
      </w:r>
      <w:proofErr w:type="gramEnd"/>
      <w:r w:rsidR="00F97C53">
        <w:fldChar w:fldCharType="begin"/>
      </w:r>
      <w:r w:rsidR="00F97C53">
        <w:instrText xml:space="preserve"> HYPERLINK "http://en.wikipedia.org/wiki/New_Jersey_Plan" \l "cite_note-1" </w:instrText>
      </w:r>
      <w:r w:rsidR="00F97C53">
        <w:fldChar w:fldCharType="separate"/>
      </w:r>
      <w:r w:rsidRPr="00D31744">
        <w:rPr>
          <w:rStyle w:val="Hyperlink"/>
          <w:vertAlign w:val="superscript"/>
        </w:rPr>
        <w:t>[1]</w:t>
      </w:r>
      <w:r w:rsidR="00F97C53">
        <w:rPr>
          <w:rStyle w:val="Hyperlink"/>
          <w:vertAlign w:val="superscript"/>
        </w:rPr>
        <w:fldChar w:fldCharType="end"/>
      </w:r>
      <w:bookmarkStart w:id="0" w:name="_GoBack"/>
      <w:bookmarkEnd w:id="0"/>
      <w:r w:rsidRPr="00693A9C">
        <w:t xml:space="preserve"> The plan was created in response to the </w:t>
      </w:r>
      <w:hyperlink r:id="rId29" w:history="1">
        <w:r w:rsidRPr="00693A9C">
          <w:rPr>
            <w:rStyle w:val="Hyperlink"/>
          </w:rPr>
          <w:t>Virginia Plan</w:t>
        </w:r>
      </w:hyperlink>
      <w:r w:rsidRPr="00693A9C">
        <w:t xml:space="preserve">, which called for two houses of Congress, both elected with </w:t>
      </w:r>
      <w:hyperlink r:id="rId30" w:history="1">
        <w:r w:rsidRPr="00693A9C">
          <w:rPr>
            <w:rStyle w:val="Hyperlink"/>
          </w:rPr>
          <w:t>apportionment</w:t>
        </w:r>
      </w:hyperlink>
      <w:r w:rsidRPr="00693A9C">
        <w:t xml:space="preserve"> according to population.</w:t>
      </w:r>
      <w:hyperlink r:id="rId31" w:anchor="cite_note-2" w:history="1">
        <w:r w:rsidRPr="00D31744">
          <w:rPr>
            <w:rStyle w:val="Hyperlink"/>
            <w:vertAlign w:val="superscript"/>
          </w:rPr>
          <w:t>[2]</w:t>
        </w:r>
      </w:hyperlink>
      <w:r w:rsidRPr="00693A9C">
        <w:t xml:space="preserve"> The less populous states were adamantly opposed to giving most of the control of the national government to the more populous states, and so proposed an alternative plan that would have kept the one-vote-per-state representation under one legislative body from the </w:t>
      </w:r>
      <w:hyperlink r:id="rId32" w:history="1">
        <w:r w:rsidRPr="00693A9C">
          <w:rPr>
            <w:rStyle w:val="Hyperlink"/>
          </w:rPr>
          <w:t>Articles of Confederation</w:t>
        </w:r>
      </w:hyperlink>
      <w:r w:rsidRPr="00693A9C">
        <w:t xml:space="preserve">. </w:t>
      </w:r>
      <w:proofErr w:type="gramStart"/>
      <w:r w:rsidRPr="00693A9C">
        <w:t xml:space="preserve">The New Jersey Plan was opposed by </w:t>
      </w:r>
      <w:hyperlink r:id="rId33" w:history="1">
        <w:r w:rsidRPr="00693A9C">
          <w:rPr>
            <w:rStyle w:val="Hyperlink"/>
          </w:rPr>
          <w:t>James Madison</w:t>
        </w:r>
      </w:hyperlink>
      <w:r w:rsidRPr="00693A9C">
        <w:t xml:space="preserve"> and </w:t>
      </w:r>
      <w:hyperlink r:id="rId34" w:history="1">
        <w:r w:rsidRPr="00693A9C">
          <w:rPr>
            <w:rStyle w:val="Hyperlink"/>
          </w:rPr>
          <w:t>Edmund Randolph</w:t>
        </w:r>
        <w:proofErr w:type="gramEnd"/>
      </w:hyperlink>
      <w:r w:rsidRPr="00693A9C">
        <w:t xml:space="preserve"> (the proponents of the Virginia Plan).</w:t>
      </w:r>
    </w:p>
    <w:p w14:paraId="740E4C2E" w14:textId="77777777" w:rsidR="00B7332A" w:rsidRPr="00693A9C" w:rsidRDefault="00D410A0" w:rsidP="00D410A0">
      <w:pPr>
        <w:pStyle w:val="ListParagraph"/>
        <w:numPr>
          <w:ilvl w:val="0"/>
          <w:numId w:val="17"/>
        </w:numPr>
      </w:pPr>
      <w:r>
        <w:rPr>
          <w:rStyle w:val="qdeflang-en"/>
        </w:rPr>
        <w:t xml:space="preserve">Proposal at the Constitutional Convention made by William Paterson of New Jersey for a central </w:t>
      </w:r>
      <w:proofErr w:type="spellStart"/>
      <w:r>
        <w:rPr>
          <w:rStyle w:val="qdeflang-en"/>
        </w:rPr>
        <w:t>gov</w:t>
      </w:r>
      <w:proofErr w:type="spellEnd"/>
      <w:r>
        <w:rPr>
          <w:rStyle w:val="qdeflang-en"/>
        </w:rPr>
        <w:t xml:space="preserve"> with a single-house legislature in which each state would be represented equally.</w:t>
      </w:r>
    </w:p>
    <w:p w14:paraId="638D76F2" w14:textId="77777777" w:rsidR="00B7332A" w:rsidRPr="00693A9C" w:rsidRDefault="00B7332A" w:rsidP="00D31744"/>
    <w:p w14:paraId="45191408" w14:textId="77777777" w:rsidR="00B7332A" w:rsidRPr="00693A9C" w:rsidRDefault="00B7332A" w:rsidP="00D31744">
      <w:pPr>
        <w:pStyle w:val="ListParagraph"/>
        <w:numPr>
          <w:ilvl w:val="0"/>
          <w:numId w:val="12"/>
        </w:numPr>
      </w:pPr>
      <w:r w:rsidRPr="00693A9C">
        <w:t>Line Item Veto:</w:t>
      </w:r>
    </w:p>
    <w:p w14:paraId="6E2242E2" w14:textId="77777777" w:rsidR="00B7332A" w:rsidRPr="00693A9C" w:rsidRDefault="00822D51" w:rsidP="00D31744">
      <w:pPr>
        <w:pStyle w:val="ListParagraph"/>
      </w:pPr>
      <w:r>
        <w:t xml:space="preserve">a) </w:t>
      </w:r>
      <w:r w:rsidR="00B7332A" w:rsidRPr="00693A9C">
        <w:t xml:space="preserve">Is a special form of </w:t>
      </w:r>
      <w:hyperlink r:id="rId35" w:history="1">
        <w:r w:rsidR="00B7332A" w:rsidRPr="00693A9C">
          <w:rPr>
            <w:rStyle w:val="Hyperlink"/>
          </w:rPr>
          <w:t>veto</w:t>
        </w:r>
      </w:hyperlink>
      <w:r w:rsidR="00B7332A" w:rsidRPr="00693A9C">
        <w:t xml:space="preserve"> that authorizes a chief executive to reject particular provisions of a bill enacted by a legislature without vetoing the entire </w:t>
      </w:r>
      <w:proofErr w:type="gramStart"/>
      <w:r w:rsidR="00B7332A" w:rsidRPr="00693A9C">
        <w:t>bill.</w:t>
      </w:r>
      <w:proofErr w:type="gramEnd"/>
    </w:p>
    <w:p w14:paraId="336CB8FC" w14:textId="77777777" w:rsidR="00822D51" w:rsidRDefault="00822D51" w:rsidP="00D31744">
      <w:pPr>
        <w:rPr>
          <w:rStyle w:val="qdeflang-en"/>
        </w:rPr>
      </w:pPr>
      <w:r>
        <w:t xml:space="preserve">              b) </w:t>
      </w:r>
      <w:proofErr w:type="gramStart"/>
      <w:r>
        <w:rPr>
          <w:rStyle w:val="qdeflang-en"/>
        </w:rPr>
        <w:t>power</w:t>
      </w:r>
      <w:proofErr w:type="gramEnd"/>
      <w:r>
        <w:rPr>
          <w:rStyle w:val="qdeflang-en"/>
        </w:rPr>
        <w:t xml:space="preserve"> held by some chief executives (governors) to excise some portions      of a spending bill without rejecting the entire bill. </w:t>
      </w:r>
      <w:proofErr w:type="gramStart"/>
      <w:r>
        <w:rPr>
          <w:rStyle w:val="qdeflang-en"/>
        </w:rPr>
        <w:t>the</w:t>
      </w:r>
      <w:proofErr w:type="gramEnd"/>
      <w:r>
        <w:rPr>
          <w:rStyle w:val="qdeflang-en"/>
        </w:rPr>
        <w:t xml:space="preserve"> purpose of this power is to    allow executives to eliminate frivolous appropriations. </w:t>
      </w:r>
      <w:proofErr w:type="gramStart"/>
      <w:r>
        <w:rPr>
          <w:rStyle w:val="qdeflang-en"/>
        </w:rPr>
        <w:t>the</w:t>
      </w:r>
      <w:proofErr w:type="gramEnd"/>
      <w:r>
        <w:rPr>
          <w:rStyle w:val="qdeflang-en"/>
        </w:rPr>
        <w:t xml:space="preserve"> president's claim to the line item veto was denied by the supreme court (</w:t>
      </w:r>
      <w:proofErr w:type="spellStart"/>
      <w:r>
        <w:rPr>
          <w:rStyle w:val="qdeflang-en"/>
        </w:rPr>
        <w:t>clinton</w:t>
      </w:r>
      <w:proofErr w:type="spellEnd"/>
      <w:r>
        <w:rPr>
          <w:rStyle w:val="qdeflang-en"/>
        </w:rPr>
        <w:t xml:space="preserve">).  </w:t>
      </w:r>
    </w:p>
    <w:p w14:paraId="6D017023" w14:textId="77777777" w:rsidR="00B7332A" w:rsidRPr="00693A9C" w:rsidRDefault="00B7332A" w:rsidP="00D31744"/>
    <w:p w14:paraId="6B37F1B0" w14:textId="77777777" w:rsidR="00B7332A" w:rsidRPr="00693A9C" w:rsidRDefault="00B7332A" w:rsidP="00D31744">
      <w:pPr>
        <w:pStyle w:val="ListParagraph"/>
        <w:numPr>
          <w:ilvl w:val="0"/>
          <w:numId w:val="12"/>
        </w:numPr>
      </w:pPr>
      <w:r w:rsidRPr="00693A9C">
        <w:t>Virginia Plan:</w:t>
      </w:r>
    </w:p>
    <w:p w14:paraId="5C3FDA42" w14:textId="77777777" w:rsidR="00D410A0" w:rsidRDefault="00092BD7" w:rsidP="00D410A0">
      <w:pPr>
        <w:pStyle w:val="ListParagraph"/>
        <w:numPr>
          <w:ilvl w:val="0"/>
          <w:numId w:val="16"/>
        </w:numPr>
      </w:pPr>
      <w:r w:rsidRPr="00693A9C">
        <w:t xml:space="preserve">(Also known as the </w:t>
      </w:r>
      <w:r w:rsidRPr="00D31744">
        <w:rPr>
          <w:b/>
        </w:rPr>
        <w:t>Randolph Plan</w:t>
      </w:r>
      <w:r w:rsidRPr="00693A9C">
        <w:t xml:space="preserve">, after its sponsor, or the </w:t>
      </w:r>
      <w:r w:rsidRPr="00D31744">
        <w:rPr>
          <w:b/>
        </w:rPr>
        <w:t>Large-State Plan</w:t>
      </w:r>
      <w:r w:rsidRPr="00693A9C">
        <w:t xml:space="preserve">) was a proposal by </w:t>
      </w:r>
      <w:hyperlink r:id="rId36" w:history="1">
        <w:r w:rsidRPr="00693A9C">
          <w:rPr>
            <w:rStyle w:val="Hyperlink"/>
          </w:rPr>
          <w:t>Virginia</w:t>
        </w:r>
      </w:hyperlink>
      <w:r w:rsidRPr="00693A9C">
        <w:t xml:space="preserve"> delegates for a </w:t>
      </w:r>
      <w:hyperlink r:id="rId37" w:history="1">
        <w:r w:rsidRPr="00693A9C">
          <w:rPr>
            <w:rStyle w:val="Hyperlink"/>
          </w:rPr>
          <w:t>bicameral legislative</w:t>
        </w:r>
      </w:hyperlink>
      <w:r w:rsidRPr="00693A9C">
        <w:t xml:space="preserve"> </w:t>
      </w:r>
      <w:proofErr w:type="gramStart"/>
      <w:r w:rsidRPr="00693A9C">
        <w:t>branch.</w:t>
      </w:r>
      <w:proofErr w:type="gramEnd"/>
      <w:r w:rsidRPr="00693A9C">
        <w:t xml:space="preserve">  </w:t>
      </w:r>
    </w:p>
    <w:p w14:paraId="18A4F06B" w14:textId="77777777" w:rsidR="00092BD7" w:rsidRPr="00693A9C" w:rsidRDefault="00D410A0" w:rsidP="00D410A0">
      <w:pPr>
        <w:pStyle w:val="ListParagraph"/>
        <w:numPr>
          <w:ilvl w:val="0"/>
          <w:numId w:val="16"/>
        </w:numPr>
      </w:pPr>
      <w:proofErr w:type="gramStart"/>
      <w:r>
        <w:rPr>
          <w:rStyle w:val="qdeflang-en"/>
        </w:rPr>
        <w:t>initial</w:t>
      </w:r>
      <w:proofErr w:type="gramEnd"/>
      <w:r>
        <w:rPr>
          <w:rStyle w:val="qdeflang-en"/>
        </w:rPr>
        <w:t xml:space="preserve"> proposal at the Constitutional Convention made by the Virginia delegation for a strong central </w:t>
      </w:r>
      <w:proofErr w:type="spellStart"/>
      <w:r>
        <w:rPr>
          <w:rStyle w:val="qdeflang-en"/>
        </w:rPr>
        <w:t>gov</w:t>
      </w:r>
      <w:proofErr w:type="spellEnd"/>
      <w:r>
        <w:rPr>
          <w:rStyle w:val="qdeflang-en"/>
        </w:rPr>
        <w:t xml:space="preserve"> with a bicameral legislature, the lower house to be elected by the voters and the upper chosen by the lower, representation based on wealth or population.</w:t>
      </w:r>
    </w:p>
    <w:p w14:paraId="0AA7F591" w14:textId="77777777" w:rsidR="00092BD7" w:rsidRPr="00693A9C" w:rsidRDefault="00092BD7" w:rsidP="00D31744"/>
    <w:p w14:paraId="68847418" w14:textId="77777777" w:rsidR="00092BD7" w:rsidRPr="00693A9C" w:rsidRDefault="00092BD7" w:rsidP="00D31744">
      <w:pPr>
        <w:pStyle w:val="ListParagraph"/>
        <w:numPr>
          <w:ilvl w:val="0"/>
          <w:numId w:val="12"/>
        </w:numPr>
      </w:pPr>
      <w:r w:rsidRPr="00693A9C">
        <w:t>Natural Rights:</w:t>
      </w:r>
    </w:p>
    <w:p w14:paraId="3C66B44E" w14:textId="77777777" w:rsidR="00092BD7" w:rsidRPr="00693A9C" w:rsidRDefault="00D410A0" w:rsidP="00D31744">
      <w:pPr>
        <w:pStyle w:val="ListParagraph"/>
      </w:pPr>
      <w:r>
        <w:t xml:space="preserve">a) </w:t>
      </w:r>
      <w:r w:rsidR="00092BD7" w:rsidRPr="00693A9C">
        <w:t>Political theory that maintains that an individual enters into society with certain basic rights and that no government can deny these rights.</w:t>
      </w:r>
    </w:p>
    <w:p w14:paraId="4B1FEA47" w14:textId="77777777" w:rsidR="00D410A0" w:rsidRDefault="00D410A0" w:rsidP="00D31744">
      <w:pPr>
        <w:rPr>
          <w:rStyle w:val="qdeflang-en"/>
        </w:rPr>
      </w:pPr>
      <w:r>
        <w:t xml:space="preserve">              b) </w:t>
      </w:r>
      <w:proofErr w:type="gramStart"/>
      <w:r>
        <w:rPr>
          <w:rStyle w:val="qdeflang-en"/>
        </w:rPr>
        <w:t>the</w:t>
      </w:r>
      <w:proofErr w:type="gramEnd"/>
      <w:r>
        <w:rPr>
          <w:rStyle w:val="qdeflang-en"/>
        </w:rPr>
        <w:t xml:space="preserve"> rights of all people to dignity and worth (human rights).  </w:t>
      </w:r>
    </w:p>
    <w:p w14:paraId="226B8CBF" w14:textId="77777777" w:rsidR="00092BD7" w:rsidRPr="00693A9C" w:rsidRDefault="00092BD7" w:rsidP="00D31744"/>
    <w:p w14:paraId="130344E5" w14:textId="77777777" w:rsidR="00092BD7" w:rsidRPr="00693A9C" w:rsidRDefault="00092BD7" w:rsidP="00D31744">
      <w:pPr>
        <w:pStyle w:val="ListParagraph"/>
        <w:numPr>
          <w:ilvl w:val="0"/>
          <w:numId w:val="12"/>
        </w:numPr>
      </w:pPr>
      <w:r w:rsidRPr="00693A9C">
        <w:t>Republic:</w:t>
      </w:r>
    </w:p>
    <w:p w14:paraId="7F76BFEF" w14:textId="77777777" w:rsidR="00092BD7" w:rsidRPr="00693A9C" w:rsidRDefault="00092BD7" w:rsidP="00D31744">
      <w:pPr>
        <w:pStyle w:val="ListParagraph"/>
      </w:pPr>
      <w:r w:rsidRPr="00693A9C">
        <w:t xml:space="preserve">Is a </w:t>
      </w:r>
      <w:hyperlink r:id="rId38" w:history="1">
        <w:r w:rsidRPr="00693A9C">
          <w:rPr>
            <w:rStyle w:val="Hyperlink"/>
          </w:rPr>
          <w:t>form of government</w:t>
        </w:r>
      </w:hyperlink>
      <w:r w:rsidRPr="00693A9C">
        <w:t xml:space="preserve"> in which affairs of state are a "public matter" (Latin: </w:t>
      </w:r>
      <w:r w:rsidRPr="00D31744">
        <w:rPr>
          <w:i/>
        </w:rPr>
        <w:t xml:space="preserve">res </w:t>
      </w:r>
      <w:proofErr w:type="spellStart"/>
      <w:r w:rsidRPr="00D31744">
        <w:rPr>
          <w:i/>
        </w:rPr>
        <w:t>publica</w:t>
      </w:r>
      <w:proofErr w:type="spellEnd"/>
      <w:r w:rsidRPr="00693A9C">
        <w:t xml:space="preserve">), not the private concern of the </w:t>
      </w:r>
      <w:proofErr w:type="gramStart"/>
      <w:r w:rsidRPr="00693A9C">
        <w:t>rulers.</w:t>
      </w:r>
      <w:proofErr w:type="gramEnd"/>
      <w:r w:rsidRPr="00693A9C">
        <w:t xml:space="preserve"> In a republic, public offices are appointed or elected rather than inherited, and are not </w:t>
      </w:r>
      <w:r w:rsidRPr="00D31744">
        <w:rPr>
          <w:i/>
        </w:rPr>
        <w:t>de jure</w:t>
      </w:r>
      <w:r w:rsidRPr="00693A9C">
        <w:t xml:space="preserve"> the private </w:t>
      </w:r>
      <w:proofErr w:type="gramStart"/>
      <w:r w:rsidRPr="00693A9C">
        <w:t>property</w:t>
      </w:r>
      <w:proofErr w:type="gramEnd"/>
      <w:r w:rsidRPr="00693A9C">
        <w:t xml:space="preserve"> of the individuals who hold them. In modern times, a common simplified definition of a republic is a government where the head of state is not a </w:t>
      </w:r>
      <w:hyperlink r:id="rId39" w:history="1">
        <w:r w:rsidRPr="00693A9C">
          <w:rPr>
            <w:rStyle w:val="Hyperlink"/>
          </w:rPr>
          <w:t>monarch</w:t>
        </w:r>
      </w:hyperlink>
      <w:r w:rsidRPr="00693A9C">
        <w:t>.</w:t>
      </w:r>
    </w:p>
    <w:p w14:paraId="09AE1D41" w14:textId="77777777" w:rsidR="00092BD7" w:rsidRPr="00693A9C" w:rsidRDefault="00092BD7" w:rsidP="00D31744"/>
    <w:p w14:paraId="77A4E99A" w14:textId="77777777" w:rsidR="00092BD7" w:rsidRPr="00693A9C" w:rsidRDefault="00092BD7" w:rsidP="00D31744">
      <w:pPr>
        <w:pStyle w:val="ListParagraph"/>
        <w:numPr>
          <w:ilvl w:val="0"/>
          <w:numId w:val="12"/>
        </w:numPr>
      </w:pPr>
      <w:r w:rsidRPr="00693A9C">
        <w:t>Separation of Powers:</w:t>
      </w:r>
    </w:p>
    <w:p w14:paraId="0CA2B27C" w14:textId="77777777" w:rsidR="00693A9C" w:rsidRPr="00693A9C" w:rsidRDefault="00D410A0" w:rsidP="00D31744">
      <w:pPr>
        <w:pStyle w:val="ListParagraph"/>
      </w:pPr>
      <w:r>
        <w:t xml:space="preserve">a) </w:t>
      </w:r>
      <w:r w:rsidR="00693A9C" w:rsidRPr="00693A9C">
        <w:t xml:space="preserve">Under this model, the </w:t>
      </w:r>
      <w:hyperlink r:id="rId40" w:history="1">
        <w:r w:rsidR="00693A9C" w:rsidRPr="00693A9C">
          <w:rPr>
            <w:rStyle w:val="Hyperlink"/>
          </w:rPr>
          <w:t>state</w:t>
        </w:r>
      </w:hyperlink>
      <w:r w:rsidR="00693A9C" w:rsidRPr="00693A9C">
        <w:t xml:space="preserve"> is divided into branches, each with separate and independent powers and areas of responsibility so that no branch has more power than the other branches. The normal division of branches is into a </w:t>
      </w:r>
      <w:hyperlink r:id="rId41" w:history="1">
        <w:r w:rsidR="00693A9C" w:rsidRPr="00693A9C">
          <w:rPr>
            <w:rStyle w:val="Hyperlink"/>
          </w:rPr>
          <w:t>legislature</w:t>
        </w:r>
      </w:hyperlink>
      <w:r w:rsidR="00693A9C" w:rsidRPr="00693A9C">
        <w:t xml:space="preserve">, an </w:t>
      </w:r>
      <w:hyperlink r:id="rId42" w:history="1">
        <w:r w:rsidR="00693A9C" w:rsidRPr="00693A9C">
          <w:rPr>
            <w:rStyle w:val="Hyperlink"/>
          </w:rPr>
          <w:t>executive</w:t>
        </w:r>
      </w:hyperlink>
      <w:r w:rsidR="00693A9C" w:rsidRPr="00693A9C">
        <w:t xml:space="preserve">, and a </w:t>
      </w:r>
      <w:hyperlink r:id="rId43" w:history="1">
        <w:r w:rsidR="00693A9C" w:rsidRPr="00693A9C">
          <w:rPr>
            <w:rStyle w:val="Hyperlink"/>
          </w:rPr>
          <w:t>judiciary</w:t>
        </w:r>
      </w:hyperlink>
      <w:r w:rsidR="00693A9C" w:rsidRPr="00693A9C">
        <w:t>.</w:t>
      </w:r>
    </w:p>
    <w:p w14:paraId="58A5E423" w14:textId="77777777" w:rsidR="00D410A0" w:rsidRDefault="00D410A0" w:rsidP="00D31744">
      <w:pPr>
        <w:rPr>
          <w:rStyle w:val="qdeflang-en"/>
        </w:rPr>
      </w:pPr>
      <w:r>
        <w:t xml:space="preserve">             b) </w:t>
      </w:r>
      <w:proofErr w:type="gramStart"/>
      <w:r>
        <w:rPr>
          <w:rStyle w:val="qdeflang-en"/>
        </w:rPr>
        <w:t>constitutional</w:t>
      </w:r>
      <w:proofErr w:type="gramEnd"/>
      <w:r>
        <w:rPr>
          <w:rStyle w:val="qdeflang-en"/>
        </w:rPr>
        <w:t xml:space="preserve"> division of powers among the legislative, executive, and judicial branches, with the legislative branch making law the executive applying and enforcing </w:t>
      </w:r>
      <w:proofErr w:type="spellStart"/>
      <w:r>
        <w:rPr>
          <w:rStyle w:val="qdeflang-en"/>
        </w:rPr>
        <w:t>hte</w:t>
      </w:r>
      <w:proofErr w:type="spellEnd"/>
      <w:r>
        <w:rPr>
          <w:rStyle w:val="qdeflang-en"/>
        </w:rPr>
        <w:t xml:space="preserve"> law, and the judiciary interpreting the law.  </w:t>
      </w:r>
    </w:p>
    <w:p w14:paraId="6F2DE92E" w14:textId="77777777" w:rsidR="00693A9C" w:rsidRPr="00693A9C" w:rsidRDefault="00693A9C" w:rsidP="00D31744"/>
    <w:p w14:paraId="4F577B14" w14:textId="77777777" w:rsidR="00693A9C" w:rsidRPr="00693A9C" w:rsidRDefault="00693A9C" w:rsidP="00D31744">
      <w:pPr>
        <w:pStyle w:val="ListParagraph"/>
        <w:numPr>
          <w:ilvl w:val="0"/>
          <w:numId w:val="12"/>
        </w:numPr>
      </w:pPr>
      <w:r w:rsidRPr="00693A9C">
        <w:t>Federalism:</w:t>
      </w:r>
    </w:p>
    <w:p w14:paraId="6A19815C" w14:textId="77777777" w:rsidR="00092BD7" w:rsidRPr="00693A9C" w:rsidRDefault="0013511B" w:rsidP="00D31744">
      <w:pPr>
        <w:pStyle w:val="ListParagraph"/>
      </w:pPr>
      <w:r>
        <w:t xml:space="preserve">a) </w:t>
      </w:r>
      <w:r w:rsidR="00693A9C" w:rsidRPr="00693A9C">
        <w:t xml:space="preserve">The term "federalism" is used to describe a system of </w:t>
      </w:r>
      <w:hyperlink r:id="rId44" w:history="1">
        <w:r w:rsidR="00693A9C" w:rsidRPr="00693A9C">
          <w:rPr>
            <w:rStyle w:val="Hyperlink"/>
          </w:rPr>
          <w:t>government</w:t>
        </w:r>
      </w:hyperlink>
      <w:r w:rsidR="00693A9C" w:rsidRPr="00693A9C">
        <w:t xml:space="preserve"> in which </w:t>
      </w:r>
      <w:hyperlink r:id="rId45" w:history="1">
        <w:r w:rsidR="00693A9C" w:rsidRPr="00693A9C">
          <w:rPr>
            <w:rStyle w:val="Hyperlink"/>
          </w:rPr>
          <w:t>sovereignty</w:t>
        </w:r>
      </w:hyperlink>
      <w:r w:rsidR="00693A9C" w:rsidRPr="00693A9C">
        <w:t xml:space="preserve"> is </w:t>
      </w:r>
      <w:hyperlink r:id="rId46" w:history="1">
        <w:r w:rsidR="00693A9C" w:rsidRPr="00693A9C">
          <w:rPr>
            <w:rStyle w:val="Hyperlink"/>
          </w:rPr>
          <w:t>constitutionally</w:t>
        </w:r>
      </w:hyperlink>
      <w:r w:rsidR="00693A9C" w:rsidRPr="00693A9C">
        <w:t xml:space="preserve"> divided between a central governing authority and constituent political units (such as states or provinces). Federalism is a system based upon </w:t>
      </w:r>
      <w:hyperlink r:id="rId47" w:history="1">
        <w:r w:rsidR="00693A9C" w:rsidRPr="00693A9C">
          <w:rPr>
            <w:rStyle w:val="Hyperlink"/>
          </w:rPr>
          <w:t>democratic</w:t>
        </w:r>
      </w:hyperlink>
      <w:r w:rsidR="00693A9C" w:rsidRPr="00693A9C">
        <w:t xml:space="preserve"> rules and institutions in which the power to govern is shared between national and provincial/state governments, creating what is often called a </w:t>
      </w:r>
      <w:hyperlink r:id="rId48" w:history="1">
        <w:r w:rsidR="00693A9C" w:rsidRPr="00693A9C">
          <w:rPr>
            <w:rStyle w:val="Hyperlink"/>
          </w:rPr>
          <w:t>federation</w:t>
        </w:r>
      </w:hyperlink>
      <w:r w:rsidR="00693A9C" w:rsidRPr="00693A9C">
        <w:t>.</w:t>
      </w:r>
    </w:p>
    <w:p w14:paraId="6F84911E" w14:textId="77777777" w:rsidR="0013511B" w:rsidRDefault="0013511B" w:rsidP="00D31744">
      <w:pPr>
        <w:rPr>
          <w:rStyle w:val="qdeflang-en"/>
        </w:rPr>
      </w:pPr>
      <w:r>
        <w:rPr>
          <w:color w:val="000000"/>
        </w:rPr>
        <w:t xml:space="preserve">             b) </w:t>
      </w:r>
      <w:r>
        <w:rPr>
          <w:rStyle w:val="qdeflang-en"/>
        </w:rPr>
        <w:t>Powers that are shared and divided among federal and sub-divisional        government (state/local).</w:t>
      </w:r>
    </w:p>
    <w:p w14:paraId="4BC01EEA" w14:textId="77777777" w:rsidR="00693A9C" w:rsidRPr="00693A9C" w:rsidRDefault="00693A9C" w:rsidP="00D31744">
      <w:pPr>
        <w:rPr>
          <w:color w:val="000000"/>
        </w:rPr>
      </w:pPr>
    </w:p>
    <w:p w14:paraId="246EC9F5" w14:textId="77777777" w:rsidR="00693A9C" w:rsidRPr="00D31744" w:rsidRDefault="00693A9C" w:rsidP="00D31744">
      <w:pPr>
        <w:pStyle w:val="ListParagraph"/>
        <w:numPr>
          <w:ilvl w:val="0"/>
          <w:numId w:val="12"/>
        </w:numPr>
        <w:rPr>
          <w:color w:val="000000"/>
        </w:rPr>
      </w:pPr>
      <w:r w:rsidRPr="00D31744">
        <w:rPr>
          <w:color w:val="000000"/>
        </w:rPr>
        <w:t>Block grants:</w:t>
      </w:r>
    </w:p>
    <w:p w14:paraId="49467267" w14:textId="77777777" w:rsidR="00693A9C" w:rsidRPr="00693A9C" w:rsidRDefault="0013511B" w:rsidP="00D31744">
      <w:pPr>
        <w:pStyle w:val="ListParagraph"/>
      </w:pPr>
      <w:r>
        <w:t xml:space="preserve">a) </w:t>
      </w:r>
      <w:r w:rsidR="00693A9C" w:rsidRPr="00693A9C">
        <w:t xml:space="preserve">Is a large sum of money granted by the national government to a regional government with only general provisions as to the way it is to be </w:t>
      </w:r>
      <w:proofErr w:type="gramStart"/>
      <w:r w:rsidR="00693A9C" w:rsidRPr="00693A9C">
        <w:t>spent.</w:t>
      </w:r>
      <w:proofErr w:type="gramEnd"/>
      <w:r w:rsidR="00693A9C" w:rsidRPr="00693A9C">
        <w:t xml:space="preserve"> This can be contrasted with a </w:t>
      </w:r>
      <w:hyperlink r:id="rId49" w:history="1">
        <w:r w:rsidR="00693A9C" w:rsidRPr="00693A9C">
          <w:rPr>
            <w:rStyle w:val="Hyperlink"/>
          </w:rPr>
          <w:t>categorical grant</w:t>
        </w:r>
      </w:hyperlink>
      <w:proofErr w:type="gramStart"/>
      <w:r w:rsidR="00693A9C" w:rsidRPr="00693A9C">
        <w:t xml:space="preserve">  which</w:t>
      </w:r>
      <w:proofErr w:type="gramEnd"/>
      <w:r w:rsidR="00693A9C" w:rsidRPr="00693A9C">
        <w:t xml:space="preserve"> has more strict and specific provisions on the way it is to be spent.</w:t>
      </w:r>
    </w:p>
    <w:p w14:paraId="2E9FAE50" w14:textId="77777777" w:rsidR="0013511B" w:rsidRDefault="0013511B" w:rsidP="00D31744">
      <w:pPr>
        <w:rPr>
          <w:rStyle w:val="qdeflang-en"/>
        </w:rPr>
      </w:pPr>
      <w:r>
        <w:t xml:space="preserve">              b) </w:t>
      </w:r>
      <w:r>
        <w:rPr>
          <w:rStyle w:val="qdeflang-en"/>
        </w:rPr>
        <w:t>Money given to states for general programs within a broad category.</w:t>
      </w:r>
    </w:p>
    <w:p w14:paraId="3EEF052F" w14:textId="77777777" w:rsidR="00693A9C" w:rsidRPr="00693A9C" w:rsidRDefault="00693A9C" w:rsidP="00D31744"/>
    <w:p w14:paraId="72A6B8E8" w14:textId="77777777" w:rsidR="00693A9C" w:rsidRPr="00D31744" w:rsidRDefault="00693A9C" w:rsidP="00D31744">
      <w:pPr>
        <w:pStyle w:val="ListParagraph"/>
        <w:numPr>
          <w:ilvl w:val="0"/>
          <w:numId w:val="12"/>
        </w:numPr>
        <w:rPr>
          <w:color w:val="000000"/>
        </w:rPr>
      </w:pPr>
      <w:r w:rsidRPr="00693A9C">
        <w:t>Categorical grants:</w:t>
      </w:r>
    </w:p>
    <w:p w14:paraId="01109E83" w14:textId="77777777" w:rsidR="00693A9C" w:rsidRPr="00693A9C" w:rsidRDefault="00693A9C" w:rsidP="00D31744">
      <w:pPr>
        <w:pStyle w:val="ListParagraph"/>
      </w:pPr>
      <w:proofErr w:type="gramStart"/>
      <w:r w:rsidRPr="00693A9C">
        <w:t>Are the main source</w:t>
      </w:r>
      <w:proofErr w:type="gramEnd"/>
      <w:r w:rsidRPr="00693A9C">
        <w:t xml:space="preserve"> of federal aid to state and local government, can only be used for specific purposes and for helping education, or categories of state and local spending.  Categorical grants are distributed either on a formula basis or a project basis.</w:t>
      </w:r>
    </w:p>
    <w:p w14:paraId="759DAF60" w14:textId="77777777" w:rsidR="00693A9C" w:rsidRPr="00693A9C" w:rsidRDefault="00693A9C" w:rsidP="00D31744"/>
    <w:p w14:paraId="3D5DE106" w14:textId="77777777" w:rsidR="00693A9C" w:rsidRPr="00693A9C" w:rsidRDefault="00693A9C" w:rsidP="00D31744">
      <w:pPr>
        <w:pStyle w:val="ListParagraph"/>
        <w:numPr>
          <w:ilvl w:val="0"/>
          <w:numId w:val="12"/>
        </w:numPr>
      </w:pPr>
      <w:r w:rsidRPr="00693A9C">
        <w:t>Devolution:</w:t>
      </w:r>
    </w:p>
    <w:p w14:paraId="558E7ED1" w14:textId="77777777" w:rsidR="00D31744" w:rsidRDefault="00693A9C" w:rsidP="00D31744">
      <w:pPr>
        <w:pStyle w:val="ListParagraph"/>
      </w:pPr>
      <w:r w:rsidRPr="00693A9C">
        <w:t xml:space="preserve">Is the </w:t>
      </w:r>
      <w:hyperlink r:id="rId50" w:history="1">
        <w:r w:rsidRPr="00693A9C">
          <w:rPr>
            <w:rStyle w:val="Hyperlink"/>
          </w:rPr>
          <w:t>statutory</w:t>
        </w:r>
      </w:hyperlink>
      <w:r w:rsidRPr="00693A9C">
        <w:t xml:space="preserve"> granting of powers from the </w:t>
      </w:r>
      <w:hyperlink r:id="rId51" w:history="1">
        <w:r w:rsidRPr="00693A9C">
          <w:rPr>
            <w:rStyle w:val="Hyperlink"/>
          </w:rPr>
          <w:t>central government</w:t>
        </w:r>
      </w:hyperlink>
      <w:r w:rsidRPr="00693A9C">
        <w:t xml:space="preserve"> of a </w:t>
      </w:r>
      <w:hyperlink r:id="rId52" w:history="1">
        <w:r w:rsidRPr="00693A9C">
          <w:rPr>
            <w:rStyle w:val="Hyperlink"/>
          </w:rPr>
          <w:t xml:space="preserve">sovereign                        </w:t>
        </w:r>
        <w:r>
          <w:rPr>
            <w:rStyle w:val="Hyperlink"/>
          </w:rPr>
          <w:t xml:space="preserve">       </w:t>
        </w:r>
        <w:r w:rsidRPr="00693A9C">
          <w:rPr>
            <w:rStyle w:val="Hyperlink"/>
          </w:rPr>
          <w:t>state</w:t>
        </w:r>
      </w:hyperlink>
      <w:r w:rsidRPr="00693A9C">
        <w:t xml:space="preserve"> to government at a </w:t>
      </w:r>
      <w:hyperlink r:id="rId53" w:history="1">
        <w:r w:rsidRPr="00693A9C">
          <w:rPr>
            <w:rStyle w:val="Hyperlink"/>
          </w:rPr>
          <w:t>subnational</w:t>
        </w:r>
      </w:hyperlink>
      <w:r w:rsidRPr="00693A9C">
        <w:t xml:space="preserve"> level, such as a </w:t>
      </w:r>
      <w:hyperlink r:id="rId54" w:history="1">
        <w:r w:rsidRPr="00693A9C">
          <w:rPr>
            <w:rStyle w:val="Hyperlink"/>
          </w:rPr>
          <w:t>regional</w:t>
        </w:r>
      </w:hyperlink>
      <w:r w:rsidRPr="00693A9C">
        <w:t xml:space="preserve">, </w:t>
      </w:r>
      <w:hyperlink r:id="rId55" w:history="1">
        <w:r w:rsidRPr="00693A9C">
          <w:rPr>
            <w:rStyle w:val="Hyperlink"/>
          </w:rPr>
          <w:t>local</w:t>
        </w:r>
      </w:hyperlink>
      <w:r w:rsidRPr="00693A9C">
        <w:t xml:space="preserve">, or </w:t>
      </w:r>
      <w:hyperlink r:id="rId56" w:history="1">
        <w:r w:rsidRPr="00693A9C">
          <w:rPr>
            <w:rStyle w:val="Hyperlink"/>
          </w:rPr>
          <w:t>state</w:t>
        </w:r>
      </w:hyperlink>
      <w:r w:rsidRPr="00693A9C">
        <w:t xml:space="preserve"> level. It is      </w:t>
      </w:r>
      <w:r>
        <w:t xml:space="preserve">      </w:t>
      </w:r>
      <w:r w:rsidRPr="00693A9C">
        <w:t xml:space="preserve">a form of </w:t>
      </w:r>
      <w:hyperlink r:id="rId57" w:history="1">
        <w:r w:rsidRPr="00693A9C">
          <w:rPr>
            <w:rStyle w:val="Hyperlink"/>
          </w:rPr>
          <w:t>decentralization</w:t>
        </w:r>
      </w:hyperlink>
      <w:r w:rsidRPr="00693A9C">
        <w:t xml:space="preserve">. Devolved territories have the power to make </w:t>
      </w:r>
      <w:hyperlink r:id="rId58" w:history="1">
        <w:r w:rsidRPr="00693A9C">
          <w:rPr>
            <w:rStyle w:val="Hyperlink"/>
          </w:rPr>
          <w:t>legislation</w:t>
        </w:r>
      </w:hyperlink>
      <w:r w:rsidRPr="00693A9C">
        <w:t xml:space="preserve"> relevant to the area.</w:t>
      </w:r>
      <w:r w:rsidR="00D31744">
        <w:t xml:space="preserve">   </w:t>
      </w:r>
      <w:r w:rsidRPr="00693A9C">
        <w:t xml:space="preserve">Devolution differs from </w:t>
      </w:r>
      <w:hyperlink r:id="rId59" w:history="1">
        <w:r w:rsidRPr="00693A9C">
          <w:rPr>
            <w:rStyle w:val="Hyperlink"/>
          </w:rPr>
          <w:t>federalism</w:t>
        </w:r>
      </w:hyperlink>
      <w:r w:rsidRPr="00693A9C">
        <w:t xml:space="preserve"> in that the devolved powers of the sub-</w:t>
      </w:r>
      <w:proofErr w:type="gramStart"/>
      <w:r w:rsidRPr="00693A9C">
        <w:t>national  authority</w:t>
      </w:r>
      <w:proofErr w:type="gramEnd"/>
      <w:r w:rsidRPr="00693A9C">
        <w:t xml:space="preserve"> may be temporary and ultimately reside in central government, thus the state remains, </w:t>
      </w:r>
      <w:hyperlink r:id="rId60" w:history="1">
        <w:r w:rsidRPr="00D31744">
          <w:rPr>
            <w:rStyle w:val="Hyperlink"/>
            <w:i/>
          </w:rPr>
          <w:t>de jure</w:t>
        </w:r>
      </w:hyperlink>
      <w:r w:rsidRPr="00693A9C">
        <w:t xml:space="preserve"> </w:t>
      </w:r>
      <w:hyperlink r:id="rId61" w:history="1">
        <w:r w:rsidRPr="00693A9C">
          <w:rPr>
            <w:rStyle w:val="Hyperlink"/>
          </w:rPr>
          <w:t>unitary</w:t>
        </w:r>
      </w:hyperlink>
      <w:r w:rsidRPr="00693A9C">
        <w:t xml:space="preserve">. </w:t>
      </w:r>
      <w:hyperlink r:id="rId62" w:history="1">
        <w:r w:rsidRPr="00693A9C">
          <w:rPr>
            <w:rStyle w:val="Hyperlink"/>
          </w:rPr>
          <w:t>Legislation</w:t>
        </w:r>
      </w:hyperlink>
      <w:r w:rsidRPr="00693A9C">
        <w:t xml:space="preserve"> creating devolved </w:t>
      </w:r>
      <w:hyperlink r:id="rId63" w:history="1">
        <w:r w:rsidRPr="00693A9C">
          <w:rPr>
            <w:rStyle w:val="Hyperlink"/>
          </w:rPr>
          <w:t>parliaments</w:t>
        </w:r>
      </w:hyperlink>
      <w:r w:rsidRPr="00693A9C">
        <w:t xml:space="preserve"> or </w:t>
      </w:r>
      <w:hyperlink r:id="rId64" w:history="1">
        <w:r w:rsidRPr="00693A9C">
          <w:rPr>
            <w:rStyle w:val="Hyperlink"/>
          </w:rPr>
          <w:t>assemblies</w:t>
        </w:r>
      </w:hyperlink>
      <w:r w:rsidRPr="00693A9C">
        <w:t xml:space="preserve"> can be </w:t>
      </w:r>
      <w:hyperlink r:id="rId65" w:history="1">
        <w:r w:rsidRPr="00693A9C">
          <w:rPr>
            <w:rStyle w:val="Hyperlink"/>
          </w:rPr>
          <w:t>repealed</w:t>
        </w:r>
      </w:hyperlink>
      <w:r w:rsidRPr="00693A9C">
        <w:t xml:space="preserve"> or amended by central government in the same way as any statute.   Example:  District of Columbia.  </w:t>
      </w:r>
    </w:p>
    <w:p w14:paraId="56A3F762" w14:textId="77777777" w:rsidR="00D31744" w:rsidRDefault="00D31744" w:rsidP="00D31744">
      <w:pPr>
        <w:pStyle w:val="ListParagraph"/>
      </w:pPr>
    </w:p>
    <w:p w14:paraId="6B56542C" w14:textId="77777777" w:rsidR="00D31744" w:rsidRDefault="00D31744" w:rsidP="00D31744">
      <w:pPr>
        <w:pStyle w:val="ListParagraph"/>
        <w:numPr>
          <w:ilvl w:val="0"/>
          <w:numId w:val="12"/>
        </w:numPr>
      </w:pPr>
      <w:r>
        <w:t xml:space="preserve"> Dual Federalism:</w:t>
      </w:r>
    </w:p>
    <w:p w14:paraId="69E81990" w14:textId="77777777" w:rsidR="00EE0D11" w:rsidRDefault="00D410A0" w:rsidP="00D31744">
      <w:pPr>
        <w:pStyle w:val="ListParagraph"/>
      </w:pPr>
      <w:r>
        <w:t xml:space="preserve">a) </w:t>
      </w:r>
      <w:r w:rsidR="00D31744">
        <w:t xml:space="preserve">Is a political arrangement in which power is divided between national and state governments in clearly defined terms, with state governments exercising those powers accorded to them without interference from the national </w:t>
      </w:r>
      <w:proofErr w:type="gramStart"/>
      <w:r w:rsidR="00D31744">
        <w:t>government.</w:t>
      </w:r>
      <w:proofErr w:type="gramEnd"/>
      <w:r w:rsidR="00D31744">
        <w:t xml:space="preserve">  Dual federalism is defined in contrast to </w:t>
      </w:r>
      <w:hyperlink r:id="rId66" w:history="1">
        <w:r w:rsidR="00D31744">
          <w:rPr>
            <w:rStyle w:val="Hyperlink"/>
          </w:rPr>
          <w:t>cooperative federalism</w:t>
        </w:r>
      </w:hyperlink>
      <w:r w:rsidR="00D31744">
        <w:t xml:space="preserve">, in which national and state governments collaborate on policy. Dual and cooperative federalism are also known as 'layer-cake' and 'marble cake' federalism, respectively, due to the distinct layers of layer cake and the more muddled appearance of marble cake. The general consensus among scholars is that dual federalism ended during </w:t>
      </w:r>
      <w:hyperlink r:id="rId67" w:history="1">
        <w:r w:rsidR="00D31744">
          <w:rPr>
            <w:rStyle w:val="Hyperlink"/>
          </w:rPr>
          <w:t>Franklin Roosevelt</w:t>
        </w:r>
      </w:hyperlink>
      <w:r w:rsidR="00D31744">
        <w:t>’s presidency in 1937</w:t>
      </w:r>
      <w:r w:rsidR="00D31744">
        <w:rPr>
          <w:vertAlign w:val="superscript"/>
        </w:rPr>
        <w:t>[</w:t>
      </w:r>
      <w:r w:rsidR="00D31744">
        <w:t xml:space="preserve">when the </w:t>
      </w:r>
      <w:hyperlink r:id="rId68" w:history="1">
        <w:proofErr w:type="gramStart"/>
        <w:r w:rsidR="00D31744">
          <w:rPr>
            <w:rStyle w:val="Hyperlink"/>
          </w:rPr>
          <w:t>New Deal</w:t>
        </w:r>
      </w:hyperlink>
      <w:r w:rsidR="00D31744">
        <w:t xml:space="preserve"> policies were decided constitutional by the Supreme Court</w:t>
      </w:r>
      <w:proofErr w:type="gramEnd"/>
      <w:r w:rsidR="00D31744">
        <w:t xml:space="preserve">.  </w:t>
      </w:r>
    </w:p>
    <w:p w14:paraId="082993A4" w14:textId="77777777" w:rsidR="00D410A0" w:rsidRDefault="00D410A0" w:rsidP="00D31744">
      <w:pPr>
        <w:pStyle w:val="ListParagraph"/>
        <w:rPr>
          <w:rFonts w:ascii="Times" w:hAnsi="Times"/>
          <w:sz w:val="20"/>
          <w:szCs w:val="20"/>
        </w:rPr>
      </w:pPr>
      <w:r>
        <w:t xml:space="preserve">b) </w:t>
      </w:r>
      <w:r>
        <w:rPr>
          <w:rFonts w:ascii="Times" w:hAnsi="Times"/>
          <w:noProof/>
          <w:sz w:val="20"/>
          <w:szCs w:val="20"/>
        </w:rPr>
        <w:drawing>
          <wp:inline distT="0" distB="0" distL="0" distR="0" wp14:anchorId="46BFBEA2" wp14:editId="45011562">
            <wp:extent cx="17145" cy="17145"/>
            <wp:effectExtent l="0" t="0" r="0" b="0"/>
            <wp:docPr id="1" name="Picture 18"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quizlet.com/a/i/spacer.Thhr.gif"/>
                    <pic:cNvPicPr>
                      <a:picLocks noChangeAspect="1" noChangeArrowheads="1"/>
                    </pic:cNvPicPr>
                  </pic:nvPicPr>
                  <pic:blipFill>
                    <a:blip r:embed="rId69"/>
                    <a:srcRect/>
                    <a:stretch>
                      <a:fillRect/>
                    </a:stretch>
                  </pic:blipFill>
                  <pic:spPr bwMode="auto">
                    <a:xfrm>
                      <a:off x="0" y="0"/>
                      <a:ext cx="17145" cy="17145"/>
                    </a:xfrm>
                    <a:prstGeom prst="rect">
                      <a:avLst/>
                    </a:prstGeom>
                    <a:noFill/>
                    <a:ln w="9525">
                      <a:noFill/>
                      <a:miter lim="800000"/>
                      <a:headEnd/>
                      <a:tailEnd/>
                    </a:ln>
                  </pic:spPr>
                </pic:pic>
              </a:graphicData>
            </a:graphic>
          </wp:inline>
        </w:drawing>
      </w:r>
      <w:r w:rsidRPr="00D410A0">
        <w:rPr>
          <w:rFonts w:ascii="Times" w:hAnsi="Times"/>
          <w:sz w:val="20"/>
          <w:szCs w:val="20"/>
        </w:rPr>
        <w:t xml:space="preserve">Constitution is a limited list of powers reserved for the national </w:t>
      </w:r>
      <w:proofErr w:type="spellStart"/>
      <w:r w:rsidRPr="00D410A0">
        <w:rPr>
          <w:rFonts w:ascii="Times" w:hAnsi="Times"/>
          <w:sz w:val="20"/>
          <w:szCs w:val="20"/>
        </w:rPr>
        <w:t>gov</w:t>
      </w:r>
      <w:proofErr w:type="spellEnd"/>
      <w:r w:rsidRPr="00D410A0">
        <w:rPr>
          <w:rFonts w:ascii="Times" w:hAnsi="Times"/>
          <w:sz w:val="20"/>
          <w:szCs w:val="20"/>
        </w:rPr>
        <w:t xml:space="preserve">, saving the rest for the states each level of </w:t>
      </w:r>
      <w:proofErr w:type="spellStart"/>
      <w:r w:rsidRPr="00D410A0">
        <w:rPr>
          <w:rFonts w:ascii="Times" w:hAnsi="Times"/>
          <w:sz w:val="20"/>
          <w:szCs w:val="20"/>
        </w:rPr>
        <w:t>gov</w:t>
      </w:r>
      <w:proofErr w:type="spellEnd"/>
      <w:r w:rsidRPr="00D410A0">
        <w:rPr>
          <w:rFonts w:ascii="Times" w:hAnsi="Times"/>
          <w:sz w:val="20"/>
          <w:szCs w:val="20"/>
        </w:rPr>
        <w:t xml:space="preserve"> is dominant within its own sphere</w:t>
      </w:r>
      <w:r>
        <w:rPr>
          <w:rFonts w:ascii="Times" w:hAnsi="Times"/>
          <w:sz w:val="20"/>
          <w:szCs w:val="20"/>
        </w:rPr>
        <w:t>.</w:t>
      </w:r>
    </w:p>
    <w:p w14:paraId="3E11A463" w14:textId="77777777" w:rsidR="00EE0D11" w:rsidRDefault="00EE0D11" w:rsidP="00D31744">
      <w:pPr>
        <w:pStyle w:val="ListParagraph"/>
      </w:pPr>
    </w:p>
    <w:p w14:paraId="45DC5171" w14:textId="77777777" w:rsidR="00EE0D11" w:rsidRDefault="00EE0D11" w:rsidP="00EE0D11">
      <w:pPr>
        <w:pStyle w:val="ListParagraph"/>
        <w:numPr>
          <w:ilvl w:val="0"/>
          <w:numId w:val="12"/>
        </w:numPr>
      </w:pPr>
      <w:r>
        <w:t>Grants-in-aid:</w:t>
      </w:r>
    </w:p>
    <w:p w14:paraId="302D2FF9" w14:textId="77777777" w:rsidR="00D410A0" w:rsidRDefault="00EE0D11" w:rsidP="00EE0D11">
      <w:pPr>
        <w:pStyle w:val="ListParagraph"/>
      </w:pPr>
      <w:r>
        <w:t xml:space="preserve">Is money coming from central government for a specific </w:t>
      </w:r>
      <w:proofErr w:type="gramStart"/>
      <w:r>
        <w:t>project.</w:t>
      </w:r>
      <w:proofErr w:type="gramEnd"/>
      <w:r>
        <w:t xml:space="preserve">  A grant-in-aid is funds allocated by one level of government to another level of government to be used for specific purposes. Such funds are usually accompanied by requirements and standards set by the governing body for how they are to be spent. An example of this would be how the </w:t>
      </w:r>
      <w:hyperlink r:id="rId70" w:history="1">
        <w:r>
          <w:rPr>
            <w:rStyle w:val="Hyperlink"/>
          </w:rPr>
          <w:t>United States Congress</w:t>
        </w:r>
      </w:hyperlink>
      <w:r>
        <w:t xml:space="preserve"> required states to raise the drinking age for alcohol from 18 to 21 in order for the individual states to continue to qualify for federal funds for </w:t>
      </w:r>
      <w:hyperlink r:id="rId71" w:history="1">
        <w:r>
          <w:rPr>
            <w:rStyle w:val="Hyperlink"/>
          </w:rPr>
          <w:t>interstate highways</w:t>
        </w:r>
      </w:hyperlink>
      <w:r>
        <w:t xml:space="preserve"> located within each state.</w:t>
      </w:r>
      <w:r>
        <w:rPr>
          <w:vertAlign w:val="superscript"/>
        </w:rPr>
        <w:t xml:space="preserve"> </w:t>
      </w:r>
      <w:r>
        <w:t xml:space="preserve"> </w:t>
      </w:r>
    </w:p>
    <w:p w14:paraId="509627B7" w14:textId="77777777" w:rsidR="00EE0D11" w:rsidRDefault="00EE0D11" w:rsidP="00EE0D11">
      <w:pPr>
        <w:pStyle w:val="ListParagraph"/>
      </w:pPr>
    </w:p>
    <w:p w14:paraId="2B7E8387" w14:textId="77777777" w:rsidR="00EE0D11" w:rsidRDefault="00EE0D11" w:rsidP="00EE0D11">
      <w:pPr>
        <w:pStyle w:val="ListParagraph"/>
        <w:numPr>
          <w:ilvl w:val="0"/>
          <w:numId w:val="12"/>
        </w:numPr>
      </w:pPr>
      <w:r>
        <w:t>Mandates:</w:t>
      </w:r>
    </w:p>
    <w:p w14:paraId="2F88A909" w14:textId="77777777" w:rsidR="0013511B" w:rsidRDefault="00EE0D11" w:rsidP="0013511B">
      <w:pPr>
        <w:pStyle w:val="ListParagraph"/>
        <w:numPr>
          <w:ilvl w:val="0"/>
          <w:numId w:val="13"/>
        </w:numPr>
        <w:rPr>
          <w:rStyle w:val="ital-inline"/>
          <w:color w:val="333333"/>
        </w:rPr>
      </w:pPr>
      <w:r>
        <w:rPr>
          <w:color w:val="0055BB"/>
        </w:rPr>
        <w:t>A</w:t>
      </w:r>
      <w:r>
        <w:t xml:space="preserve"> command or </w:t>
      </w:r>
      <w:r>
        <w:rPr>
          <w:color w:val="333333"/>
        </w:rPr>
        <w:t>authorization</w:t>
      </w:r>
      <w:r>
        <w:t xml:space="preserve"> to act in a particular </w:t>
      </w:r>
      <w:r>
        <w:rPr>
          <w:color w:val="333333"/>
        </w:rPr>
        <w:t>way</w:t>
      </w:r>
      <w:r>
        <w:t xml:space="preserve"> </w:t>
      </w:r>
      <w:r>
        <w:rPr>
          <w:color w:val="333333"/>
        </w:rPr>
        <w:t>on</w:t>
      </w:r>
      <w:r>
        <w:t xml:space="preserve"> </w:t>
      </w:r>
      <w:r>
        <w:rPr>
          <w:color w:val="333333"/>
        </w:rPr>
        <w:t>a</w:t>
      </w:r>
      <w:r>
        <w:t xml:space="preserve"> public issue </w:t>
      </w:r>
      <w:r>
        <w:rPr>
          <w:color w:val="333333"/>
        </w:rPr>
        <w:t>given</w:t>
      </w:r>
      <w:r>
        <w:t xml:space="preserve"> </w:t>
      </w:r>
      <w:r>
        <w:rPr>
          <w:color w:val="333333"/>
        </w:rPr>
        <w:t>by</w:t>
      </w:r>
      <w:r>
        <w:t xml:space="preserve"> the electorate to its </w:t>
      </w:r>
      <w:r>
        <w:rPr>
          <w:color w:val="333333"/>
        </w:rPr>
        <w:t>representative:</w:t>
      </w:r>
      <w:r>
        <w:t xml:space="preserve"> </w:t>
      </w:r>
      <w:r>
        <w:rPr>
          <w:rStyle w:val="ital-inline"/>
        </w:rPr>
        <w:t xml:space="preserve">The president had a clear mandate to end the </w:t>
      </w:r>
      <w:r>
        <w:rPr>
          <w:rStyle w:val="ital-inline"/>
          <w:color w:val="333333"/>
        </w:rPr>
        <w:t>war.</w:t>
      </w:r>
    </w:p>
    <w:p w14:paraId="28C993B1" w14:textId="77777777" w:rsidR="00EE0D11" w:rsidRDefault="0013511B" w:rsidP="0013511B">
      <w:pPr>
        <w:pStyle w:val="ListParagraph"/>
        <w:numPr>
          <w:ilvl w:val="0"/>
          <w:numId w:val="13"/>
        </w:numPr>
        <w:rPr>
          <w:rStyle w:val="ital-inline"/>
          <w:color w:val="333333"/>
        </w:rPr>
      </w:pPr>
      <w:r>
        <w:rPr>
          <w:rStyle w:val="qdeflang-en"/>
        </w:rPr>
        <w:t xml:space="preserve">Requirements imposed by the national </w:t>
      </w:r>
      <w:proofErr w:type="spellStart"/>
      <w:r>
        <w:rPr>
          <w:rStyle w:val="qdeflang-en"/>
        </w:rPr>
        <w:t>govt</w:t>
      </w:r>
      <w:proofErr w:type="spellEnd"/>
      <w:r>
        <w:rPr>
          <w:rStyle w:val="qdeflang-en"/>
        </w:rPr>
        <w:t xml:space="preserve"> on state &amp;local </w:t>
      </w:r>
      <w:proofErr w:type="spellStart"/>
      <w:r>
        <w:rPr>
          <w:rStyle w:val="qdeflang-en"/>
        </w:rPr>
        <w:t>govts</w:t>
      </w:r>
      <w:proofErr w:type="spellEnd"/>
      <w:r>
        <w:rPr>
          <w:rStyle w:val="qdeflang-en"/>
        </w:rPr>
        <w:t xml:space="preserve"> to comply w/ fed. </w:t>
      </w:r>
      <w:proofErr w:type="gramStart"/>
      <w:r>
        <w:rPr>
          <w:rStyle w:val="qdeflang-en"/>
        </w:rPr>
        <w:t>rules</w:t>
      </w:r>
      <w:proofErr w:type="gramEnd"/>
      <w:r>
        <w:rPr>
          <w:rStyle w:val="qdeflang-en"/>
        </w:rPr>
        <w:t xml:space="preserve"> &amp;regulation</w:t>
      </w:r>
    </w:p>
    <w:p w14:paraId="5833A379" w14:textId="77777777" w:rsidR="00EE0D11" w:rsidRDefault="00EE0D11" w:rsidP="00EE0D11">
      <w:pPr>
        <w:pStyle w:val="ListParagraph"/>
      </w:pPr>
    </w:p>
    <w:p w14:paraId="50133F4F" w14:textId="77777777" w:rsidR="00EE0D11" w:rsidRDefault="00EE0D11" w:rsidP="00EE0D11">
      <w:pPr>
        <w:pStyle w:val="ListParagraph"/>
        <w:numPr>
          <w:ilvl w:val="0"/>
          <w:numId w:val="12"/>
        </w:numPr>
      </w:pPr>
      <w:r>
        <w:t>Nullification:</w:t>
      </w:r>
    </w:p>
    <w:p w14:paraId="0D709830" w14:textId="77777777" w:rsidR="00EE0D11" w:rsidRDefault="00EE0D11" w:rsidP="00EE0D11">
      <w:pPr>
        <w:pStyle w:val="ListParagraph"/>
      </w:pPr>
      <w:r>
        <w:t xml:space="preserve">In </w:t>
      </w:r>
      <w:hyperlink r:id="rId72" w:history="1">
        <w:r>
          <w:rPr>
            <w:rStyle w:val="Hyperlink"/>
          </w:rPr>
          <w:t>United States</w:t>
        </w:r>
      </w:hyperlink>
      <w:r>
        <w:t xml:space="preserve"> constitutional history, is a legal theory that a </w:t>
      </w:r>
      <w:hyperlink r:id="rId73" w:history="1">
        <w:r>
          <w:rPr>
            <w:rStyle w:val="Hyperlink"/>
          </w:rPr>
          <w:t>state</w:t>
        </w:r>
      </w:hyperlink>
      <w:r>
        <w:t xml:space="preserve"> has the right to nullify, or invalidate, any federal law which that state has deemed </w:t>
      </w:r>
      <w:hyperlink r:id="rId74" w:history="1">
        <w:r>
          <w:rPr>
            <w:rStyle w:val="Hyperlink"/>
          </w:rPr>
          <w:t>unconstitutional</w:t>
        </w:r>
      </w:hyperlink>
      <w:r>
        <w:t>. The theory of nullification has never been legally upheld;</w:t>
      </w:r>
      <w:hyperlink r:id="rId75" w:anchor="cite_note-1" w:history="1">
        <w:r>
          <w:rPr>
            <w:rStyle w:val="Hyperlink"/>
            <w:vertAlign w:val="superscript"/>
          </w:rPr>
          <w:t>[1]</w:t>
        </w:r>
      </w:hyperlink>
      <w:r>
        <w:t xml:space="preserve"> rather, the </w:t>
      </w:r>
      <w:hyperlink r:id="rId76" w:history="1">
        <w:r>
          <w:rPr>
            <w:rStyle w:val="Hyperlink"/>
          </w:rPr>
          <w:t>Supreme Court</w:t>
        </w:r>
      </w:hyperlink>
      <w:r>
        <w:t xml:space="preserve"> has rejected it.  </w:t>
      </w:r>
    </w:p>
    <w:p w14:paraId="338B1ECA" w14:textId="77777777" w:rsidR="00EE0D11" w:rsidRDefault="00EE0D11" w:rsidP="00EE0D11">
      <w:pPr>
        <w:pStyle w:val="ListParagraph"/>
      </w:pPr>
    </w:p>
    <w:p w14:paraId="7B28EB71" w14:textId="77777777" w:rsidR="00EE0D11" w:rsidRDefault="00EE0D11" w:rsidP="00EE0D11">
      <w:pPr>
        <w:pStyle w:val="ListParagraph"/>
        <w:numPr>
          <w:ilvl w:val="0"/>
          <w:numId w:val="12"/>
        </w:numPr>
      </w:pPr>
      <w:r>
        <w:t>Revenue sharing:</w:t>
      </w:r>
    </w:p>
    <w:p w14:paraId="6BDD59DD" w14:textId="77777777" w:rsidR="00822D51" w:rsidRDefault="00EE0D11" w:rsidP="00822D51">
      <w:pPr>
        <w:pStyle w:val="ListParagraph"/>
        <w:numPr>
          <w:ilvl w:val="0"/>
          <w:numId w:val="14"/>
        </w:numPr>
        <w:rPr>
          <w:rStyle w:val="ssens"/>
        </w:rPr>
      </w:pPr>
      <w:r>
        <w:rPr>
          <w:rStyle w:val="ssens"/>
        </w:rPr>
        <w:t xml:space="preserve">The dispensing of a portion of federal tax revenue to state and local governments to assist in meeting </w:t>
      </w:r>
      <w:proofErr w:type="gramStart"/>
      <w:r>
        <w:rPr>
          <w:rStyle w:val="ssens"/>
        </w:rPr>
        <w:t>their</w:t>
      </w:r>
      <w:proofErr w:type="gramEnd"/>
      <w:r>
        <w:rPr>
          <w:rStyle w:val="ssens"/>
        </w:rPr>
        <w:t xml:space="preserve"> monetary needs.</w:t>
      </w:r>
    </w:p>
    <w:p w14:paraId="25CD7164" w14:textId="77777777" w:rsidR="00EE0D11" w:rsidRDefault="00822D51" w:rsidP="00822D51">
      <w:pPr>
        <w:pStyle w:val="ListParagraph"/>
        <w:numPr>
          <w:ilvl w:val="0"/>
          <w:numId w:val="14"/>
        </w:numPr>
        <w:rPr>
          <w:rStyle w:val="ssens"/>
        </w:rPr>
      </w:pPr>
      <w:r>
        <w:rPr>
          <w:rStyle w:val="qdeflang-en"/>
        </w:rPr>
        <w:t xml:space="preserve">Giving money back to the state and local government with no strings attached.  </w:t>
      </w:r>
    </w:p>
    <w:p w14:paraId="5583D7C7" w14:textId="77777777" w:rsidR="00EE0D11" w:rsidRDefault="00EE0D11" w:rsidP="00EE0D11">
      <w:pPr>
        <w:pStyle w:val="ListParagraph"/>
        <w:rPr>
          <w:rStyle w:val="ssens"/>
        </w:rPr>
      </w:pPr>
    </w:p>
    <w:p w14:paraId="3DF9CDF3" w14:textId="77777777" w:rsidR="00EE0D11" w:rsidRDefault="00EE0D11" w:rsidP="00EE0D11">
      <w:pPr>
        <w:pStyle w:val="ListParagraph"/>
        <w:numPr>
          <w:ilvl w:val="0"/>
          <w:numId w:val="12"/>
        </w:numPr>
        <w:rPr>
          <w:rStyle w:val="ssens"/>
        </w:rPr>
      </w:pPr>
      <w:r>
        <w:rPr>
          <w:rStyle w:val="ssens"/>
        </w:rPr>
        <w:t>Sovereignty:</w:t>
      </w:r>
    </w:p>
    <w:p w14:paraId="335EC941" w14:textId="77777777" w:rsidR="006A2CFA" w:rsidRPr="006A2CFA" w:rsidRDefault="006A2CFA" w:rsidP="006A2CFA">
      <w:pPr>
        <w:pStyle w:val="ListParagraph"/>
        <w:rPr>
          <w:rFonts w:ascii="Times" w:hAnsi="Times"/>
          <w:sz w:val="20"/>
          <w:szCs w:val="20"/>
        </w:rPr>
      </w:pPr>
      <w:r>
        <w:rPr>
          <w:rFonts w:ascii="Times" w:hAnsi="Times"/>
          <w:color w:val="333333"/>
          <w:sz w:val="20"/>
          <w:szCs w:val="20"/>
        </w:rPr>
        <w:t>S</w:t>
      </w:r>
      <w:r w:rsidRPr="006A2CFA">
        <w:rPr>
          <w:rFonts w:ascii="Times" w:hAnsi="Times"/>
          <w:color w:val="333333"/>
          <w:sz w:val="20"/>
          <w:szCs w:val="20"/>
        </w:rPr>
        <w:t>upreme</w:t>
      </w:r>
      <w:r w:rsidRPr="006A2CFA">
        <w:rPr>
          <w:rFonts w:ascii="Times" w:hAnsi="Times"/>
          <w:sz w:val="20"/>
          <w:szCs w:val="20"/>
        </w:rPr>
        <w:t xml:space="preserve"> </w:t>
      </w:r>
      <w:r w:rsidRPr="006A2CFA">
        <w:rPr>
          <w:rFonts w:ascii="Times" w:hAnsi="Times"/>
          <w:color w:val="333333"/>
          <w:sz w:val="20"/>
          <w:szCs w:val="20"/>
        </w:rPr>
        <w:t>and</w:t>
      </w:r>
      <w:r w:rsidRPr="006A2CFA">
        <w:rPr>
          <w:rFonts w:ascii="Times" w:hAnsi="Times"/>
          <w:sz w:val="20"/>
          <w:szCs w:val="20"/>
        </w:rPr>
        <w:t xml:space="preserve"> </w:t>
      </w:r>
      <w:hyperlink r:id="rId77" w:history="1">
        <w:r w:rsidRPr="006A2CFA">
          <w:rPr>
            <w:rFonts w:ascii="Times" w:hAnsi="Times"/>
            <w:color w:val="0000FF"/>
            <w:sz w:val="20"/>
            <w:szCs w:val="20"/>
            <w:u w:val="single"/>
          </w:rPr>
          <w:t>independent</w:t>
        </w:r>
      </w:hyperlink>
      <w:r w:rsidRPr="006A2CFA">
        <w:rPr>
          <w:rFonts w:ascii="Times" w:hAnsi="Times"/>
          <w:sz w:val="20"/>
          <w:szCs w:val="20"/>
        </w:rPr>
        <w:t xml:space="preserve"> power or authority in </w:t>
      </w:r>
      <w:r w:rsidRPr="006A2CFA">
        <w:rPr>
          <w:rFonts w:ascii="Times" w:hAnsi="Times"/>
          <w:color w:val="333333"/>
          <w:sz w:val="20"/>
          <w:szCs w:val="20"/>
        </w:rPr>
        <w:t>government</w:t>
      </w:r>
      <w:r w:rsidRPr="006A2CFA">
        <w:rPr>
          <w:rFonts w:ascii="Times" w:hAnsi="Times"/>
          <w:sz w:val="20"/>
          <w:szCs w:val="20"/>
        </w:rPr>
        <w:t xml:space="preserve"> </w:t>
      </w:r>
      <w:r w:rsidRPr="006A2CFA">
        <w:rPr>
          <w:rFonts w:ascii="Times" w:hAnsi="Times"/>
          <w:color w:val="333333"/>
          <w:sz w:val="20"/>
          <w:szCs w:val="20"/>
        </w:rPr>
        <w:t>as</w:t>
      </w:r>
      <w:r w:rsidRPr="006A2CFA">
        <w:rPr>
          <w:rFonts w:ascii="Times" w:hAnsi="Times"/>
          <w:sz w:val="20"/>
          <w:szCs w:val="20"/>
        </w:rPr>
        <w:t xml:space="preserve"> possessed or claimed by a state or </w:t>
      </w:r>
      <w:hyperlink r:id="rId78" w:history="1">
        <w:r w:rsidRPr="006A2CFA">
          <w:rPr>
            <w:rFonts w:ascii="Times" w:hAnsi="Times"/>
            <w:color w:val="0000FF"/>
            <w:sz w:val="20"/>
            <w:szCs w:val="20"/>
            <w:u w:val="single"/>
          </w:rPr>
          <w:t>community</w:t>
        </w:r>
      </w:hyperlink>
      <w:r w:rsidRPr="006A2CFA">
        <w:rPr>
          <w:rFonts w:ascii="Times" w:hAnsi="Times"/>
          <w:sz w:val="20"/>
          <w:szCs w:val="20"/>
        </w:rPr>
        <w:t xml:space="preserve">. </w:t>
      </w:r>
    </w:p>
    <w:p w14:paraId="565BA49E" w14:textId="77777777" w:rsidR="006A2CFA" w:rsidRDefault="006A2CFA" w:rsidP="00EE0D11">
      <w:pPr>
        <w:pStyle w:val="ListParagraph"/>
      </w:pPr>
    </w:p>
    <w:p w14:paraId="14C731B8" w14:textId="77777777" w:rsidR="006A2CFA" w:rsidRDefault="006A2CFA" w:rsidP="006A2CFA">
      <w:pPr>
        <w:pStyle w:val="ListParagraph"/>
        <w:numPr>
          <w:ilvl w:val="0"/>
          <w:numId w:val="12"/>
        </w:numPr>
      </w:pPr>
      <w:r>
        <w:t xml:space="preserve"> Equality of opportunity:</w:t>
      </w:r>
    </w:p>
    <w:p w14:paraId="38CB1E09" w14:textId="77777777" w:rsidR="006A2CFA" w:rsidRPr="006A2CFA" w:rsidRDefault="006A2CFA" w:rsidP="006A2CFA">
      <w:pPr>
        <w:pStyle w:val="ListParagraph"/>
        <w:rPr>
          <w:rFonts w:ascii="Times" w:hAnsi="Times"/>
          <w:sz w:val="20"/>
          <w:szCs w:val="20"/>
        </w:rPr>
      </w:pPr>
      <w:r w:rsidRPr="006A2CFA">
        <w:rPr>
          <w:rFonts w:ascii="Times" w:hAnsi="Times"/>
          <w:sz w:val="20"/>
          <w:szCs w:val="20"/>
        </w:rPr>
        <w:t>Equality of opportunity means that everyone should have an equal opportunity to succeed in life—in education, employment, and housing—regardless of ethnicity, religion, income, or sex. Ensuring equality of opportunity for all Americans has its roots in the Constitution and the civil rights movement of the 1960s</w:t>
      </w:r>
      <w:r>
        <w:rPr>
          <w:rFonts w:ascii="Times" w:hAnsi="Times"/>
          <w:sz w:val="20"/>
          <w:szCs w:val="20"/>
        </w:rPr>
        <w:t xml:space="preserve">.  </w:t>
      </w:r>
      <w:r w:rsidRPr="006A2CFA">
        <w:rPr>
          <w:rFonts w:ascii="Times" w:hAnsi="Times"/>
          <w:color w:val="000000"/>
          <w:sz w:val="20"/>
          <w:szCs w:val="20"/>
        </w:rPr>
        <w:t xml:space="preserve"> </w:t>
      </w:r>
    </w:p>
    <w:p w14:paraId="634C0FF7" w14:textId="77777777" w:rsidR="006A2CFA" w:rsidRDefault="006A2CFA" w:rsidP="006A2CFA">
      <w:pPr>
        <w:pStyle w:val="ListParagraph"/>
      </w:pPr>
    </w:p>
    <w:p w14:paraId="780D689E" w14:textId="77777777" w:rsidR="006A2CFA" w:rsidRDefault="006A2CFA" w:rsidP="006A2CFA">
      <w:pPr>
        <w:pStyle w:val="ListParagraph"/>
        <w:numPr>
          <w:ilvl w:val="0"/>
          <w:numId w:val="12"/>
        </w:numPr>
      </w:pPr>
      <w:r>
        <w:t>External efficacy:</w:t>
      </w:r>
    </w:p>
    <w:p w14:paraId="35737933" w14:textId="77777777" w:rsidR="00CE6990" w:rsidRDefault="00CE6990" w:rsidP="006A2CFA">
      <w:pPr>
        <w:pStyle w:val="ListParagraph"/>
      </w:pPr>
      <w:proofErr w:type="gramStart"/>
      <w:r w:rsidRPr="00CE6990">
        <w:t>A belief that the system</w:t>
      </w:r>
      <w:r>
        <w:t xml:space="preserve"> (government)</w:t>
      </w:r>
      <w:r w:rsidRPr="00CE6990">
        <w:t xml:space="preserve"> will respond to a citizen's demands</w:t>
      </w:r>
      <w:r>
        <w:t>.</w:t>
      </w:r>
      <w:proofErr w:type="gramEnd"/>
      <w:r>
        <w:t xml:space="preserve">  </w:t>
      </w:r>
    </w:p>
    <w:p w14:paraId="29FD607C" w14:textId="77777777" w:rsidR="00CE6990" w:rsidRDefault="00CE6990" w:rsidP="006A2CFA">
      <w:pPr>
        <w:pStyle w:val="ListParagraph"/>
      </w:pPr>
    </w:p>
    <w:p w14:paraId="786B4F68" w14:textId="77777777" w:rsidR="00CE6990" w:rsidRDefault="00CE6990" w:rsidP="00CE6990">
      <w:pPr>
        <w:pStyle w:val="ListParagraph"/>
        <w:numPr>
          <w:ilvl w:val="0"/>
          <w:numId w:val="12"/>
        </w:numPr>
      </w:pPr>
      <w:r>
        <w:t>Equality of result:</w:t>
      </w:r>
    </w:p>
    <w:p w14:paraId="47D24B3B" w14:textId="77777777" w:rsidR="00CE6990" w:rsidRDefault="00CE6990" w:rsidP="00CE6990">
      <w:pPr>
        <w:pStyle w:val="ListParagraph"/>
      </w:pPr>
      <w:r w:rsidRPr="00CE6990">
        <w:t>Making certain that people achieve the same result.</w:t>
      </w:r>
      <w:r>
        <w:t xml:space="preserve"> It describes a state in which people have approximately the same material wealth or in which the general economic conditions of their lives are similar.</w:t>
      </w:r>
    </w:p>
    <w:p w14:paraId="699CF969" w14:textId="77777777" w:rsidR="00CE6990" w:rsidRDefault="00CE6990" w:rsidP="00CE6990">
      <w:pPr>
        <w:pStyle w:val="ListParagraph"/>
      </w:pPr>
    </w:p>
    <w:p w14:paraId="46192F53" w14:textId="77777777" w:rsidR="00CE6990" w:rsidRDefault="00CE6990" w:rsidP="00CE6990">
      <w:pPr>
        <w:pStyle w:val="ListParagraph"/>
        <w:numPr>
          <w:ilvl w:val="0"/>
          <w:numId w:val="12"/>
        </w:numPr>
      </w:pPr>
      <w:r>
        <w:t xml:space="preserve"> Internal efficacy:</w:t>
      </w:r>
    </w:p>
    <w:p w14:paraId="4F39587F" w14:textId="77777777" w:rsidR="00CE6990" w:rsidRDefault="00CE6990" w:rsidP="00CE6990">
      <w:pPr>
        <w:pStyle w:val="ListParagraph"/>
      </w:pPr>
      <w:r w:rsidRPr="00CE6990">
        <w:t>Confidence in a citizen's own abilities to understand and take part in political affairs</w:t>
      </w:r>
      <w:r>
        <w:t xml:space="preserve">.  </w:t>
      </w:r>
    </w:p>
    <w:p w14:paraId="6604D5B4" w14:textId="77777777" w:rsidR="00CE6990" w:rsidRDefault="00CE6990" w:rsidP="00CE6990">
      <w:pPr>
        <w:pStyle w:val="ListParagraph"/>
      </w:pPr>
    </w:p>
    <w:p w14:paraId="628744DD" w14:textId="77777777" w:rsidR="00CE6990" w:rsidRDefault="00CE6990" w:rsidP="00CE6990">
      <w:pPr>
        <w:pStyle w:val="ListParagraph"/>
        <w:numPr>
          <w:ilvl w:val="0"/>
          <w:numId w:val="12"/>
        </w:numPr>
      </w:pPr>
      <w:r>
        <w:t>Political culture:</w:t>
      </w:r>
    </w:p>
    <w:p w14:paraId="7A69B064" w14:textId="77777777" w:rsidR="00CE6990" w:rsidRDefault="00CE6990" w:rsidP="00CE6990">
      <w:pPr>
        <w:pStyle w:val="ListParagraph"/>
      </w:pPr>
      <w:r w:rsidRPr="00CE6990">
        <w:t>Broadly shared way of thinking about political and economic life that reflects fundamental assumptions about how government should operate</w:t>
      </w:r>
      <w:r>
        <w:t>.</w:t>
      </w:r>
    </w:p>
    <w:p w14:paraId="43A0F1ED" w14:textId="77777777" w:rsidR="00CE6990" w:rsidRDefault="00CE6990" w:rsidP="00CE6990">
      <w:pPr>
        <w:pStyle w:val="ListParagraph"/>
      </w:pPr>
    </w:p>
    <w:p w14:paraId="106DE5D8" w14:textId="77777777" w:rsidR="00CE6990" w:rsidRDefault="00CE6990" w:rsidP="00CE6990">
      <w:pPr>
        <w:pStyle w:val="ListParagraph"/>
        <w:numPr>
          <w:ilvl w:val="0"/>
          <w:numId w:val="12"/>
        </w:numPr>
      </w:pPr>
      <w:r>
        <w:t>Political ideology:</w:t>
      </w:r>
    </w:p>
    <w:p w14:paraId="631753A7" w14:textId="77777777" w:rsidR="00693A9C" w:rsidRPr="00CE6990" w:rsidRDefault="00CE6990" w:rsidP="00CE6990">
      <w:pPr>
        <w:pStyle w:val="ListParagraph"/>
      </w:pPr>
      <w:r w:rsidRPr="00CE6990">
        <w:t xml:space="preserve">A more or less consistent set of views as to the policies government ought to pursue.  </w:t>
      </w:r>
    </w:p>
    <w:p w14:paraId="10F112C0" w14:textId="77777777" w:rsidR="00CE6990" w:rsidRDefault="00CE6990" w:rsidP="00D31744"/>
    <w:p w14:paraId="0B690481" w14:textId="77777777" w:rsidR="00CE6990" w:rsidRDefault="00CE6990" w:rsidP="00CE6990">
      <w:pPr>
        <w:pStyle w:val="ListParagraph"/>
        <w:numPr>
          <w:ilvl w:val="0"/>
          <w:numId w:val="12"/>
        </w:numPr>
      </w:pPr>
      <w:r>
        <w:t>Gender gap:</w:t>
      </w:r>
    </w:p>
    <w:p w14:paraId="56DE778B" w14:textId="77777777" w:rsidR="00D410A0" w:rsidRDefault="0013511B" w:rsidP="00D410A0">
      <w:pPr>
        <w:pStyle w:val="ListParagraph"/>
        <w:numPr>
          <w:ilvl w:val="0"/>
          <w:numId w:val="19"/>
        </w:numPr>
        <w:rPr>
          <w:rStyle w:val="qdeflang-en"/>
        </w:rPr>
      </w:pPr>
      <w:r>
        <w:rPr>
          <w:rStyle w:val="qdeflang-en"/>
        </w:rPr>
        <w:t>A term that refers to the regular patterns by which women are more likely to support Democratic candidates. Women tend to be significantly less conservative than men and are more likely to support spending on social services and to oppose higher levels of military spending.</w:t>
      </w:r>
    </w:p>
    <w:p w14:paraId="2F9CEF8E" w14:textId="77777777" w:rsidR="0013511B" w:rsidRDefault="00D410A0" w:rsidP="00D410A0">
      <w:pPr>
        <w:pStyle w:val="ListParagraph"/>
        <w:numPr>
          <w:ilvl w:val="0"/>
          <w:numId w:val="19"/>
        </w:numPr>
        <w:rPr>
          <w:rStyle w:val="qdeflang-en"/>
        </w:rPr>
      </w:pPr>
      <w:r>
        <w:rPr>
          <w:rStyle w:val="qdeflang-en"/>
        </w:rPr>
        <w:t xml:space="preserve">The difference between the political opinions or political behavior of men and of women. </w:t>
      </w:r>
    </w:p>
    <w:p w14:paraId="329EEF2E" w14:textId="77777777" w:rsidR="0013511B" w:rsidRDefault="0013511B" w:rsidP="00CE6990">
      <w:pPr>
        <w:pStyle w:val="ListParagraph"/>
        <w:rPr>
          <w:rStyle w:val="qdeflang-en"/>
        </w:rPr>
      </w:pPr>
    </w:p>
    <w:p w14:paraId="164A9453" w14:textId="77777777" w:rsidR="00822D51" w:rsidRDefault="0013511B" w:rsidP="0013511B">
      <w:pPr>
        <w:pStyle w:val="ListParagraph"/>
        <w:numPr>
          <w:ilvl w:val="0"/>
          <w:numId w:val="12"/>
        </w:numPr>
        <w:rPr>
          <w:rStyle w:val="qdeflang-en"/>
        </w:rPr>
      </w:pPr>
      <w:r>
        <w:rPr>
          <w:rStyle w:val="qdeflang-en"/>
        </w:rPr>
        <w:t>Conservatism:</w:t>
      </w:r>
    </w:p>
    <w:p w14:paraId="4628FB1C" w14:textId="77777777" w:rsidR="00822D51" w:rsidRDefault="00822D51" w:rsidP="00822D51">
      <w:pPr>
        <w:pStyle w:val="ListParagraph"/>
      </w:pPr>
      <w:r>
        <w:t xml:space="preserve">a) Is a </w:t>
      </w:r>
      <w:hyperlink r:id="rId79" w:history="1">
        <w:r>
          <w:rPr>
            <w:rStyle w:val="Hyperlink"/>
          </w:rPr>
          <w:t>political</w:t>
        </w:r>
      </w:hyperlink>
      <w:r>
        <w:t xml:space="preserve"> and </w:t>
      </w:r>
      <w:hyperlink r:id="rId80" w:history="1">
        <w:r>
          <w:rPr>
            <w:rStyle w:val="Hyperlink"/>
          </w:rPr>
          <w:t>social philosophy</w:t>
        </w:r>
      </w:hyperlink>
      <w:r>
        <w:t xml:space="preserve"> that promotes retaining traditional social </w:t>
      </w:r>
      <w:proofErr w:type="gramStart"/>
      <w:r>
        <w:t>institutions.</w:t>
      </w:r>
      <w:proofErr w:type="gramEnd"/>
      <w:r>
        <w:t xml:space="preserve"> A person who follows the philosophies of conservatism is referred to as a </w:t>
      </w:r>
      <w:r w:rsidRPr="00822D51">
        <w:t>traditionalist</w:t>
      </w:r>
      <w:r>
        <w:t xml:space="preserve"> or </w:t>
      </w:r>
      <w:r w:rsidRPr="00822D51">
        <w:t>conservative</w:t>
      </w:r>
      <w:r>
        <w:t>.</w:t>
      </w:r>
    </w:p>
    <w:p w14:paraId="2D363B89" w14:textId="77777777" w:rsidR="00822D51" w:rsidRDefault="00822D51" w:rsidP="00822D51">
      <w:pPr>
        <w:pStyle w:val="ListParagraph"/>
        <w:rPr>
          <w:rStyle w:val="qdeflang-en"/>
        </w:rPr>
      </w:pPr>
      <w:r>
        <w:t xml:space="preserve">b) </w:t>
      </w:r>
      <w:r>
        <w:rPr>
          <w:rStyle w:val="qdeflang-en"/>
        </w:rPr>
        <w:t xml:space="preserve">Political views that favor more local, limited </w:t>
      </w:r>
      <w:proofErr w:type="spellStart"/>
      <w:r>
        <w:rPr>
          <w:rStyle w:val="qdeflang-en"/>
        </w:rPr>
        <w:t>govt</w:t>
      </w:r>
      <w:proofErr w:type="spellEnd"/>
      <w:r>
        <w:rPr>
          <w:rStyle w:val="qdeflang-en"/>
        </w:rPr>
        <w:t xml:space="preserve">, less </w:t>
      </w:r>
      <w:proofErr w:type="spellStart"/>
      <w:r>
        <w:rPr>
          <w:rStyle w:val="qdeflang-en"/>
        </w:rPr>
        <w:t>govt</w:t>
      </w:r>
      <w:proofErr w:type="spellEnd"/>
      <w:r>
        <w:rPr>
          <w:rStyle w:val="qdeflang-en"/>
        </w:rPr>
        <w:t xml:space="preserve"> regulations, conformity to social norms &amp;values; tough on criminals.</w:t>
      </w:r>
    </w:p>
    <w:p w14:paraId="1496D2DC" w14:textId="77777777" w:rsidR="00D410A0" w:rsidRDefault="00D410A0" w:rsidP="00822D51">
      <w:pPr>
        <w:pStyle w:val="ListParagraph"/>
        <w:rPr>
          <w:rStyle w:val="qdeflang-en"/>
        </w:rPr>
      </w:pPr>
      <w:r>
        <w:t xml:space="preserve">c) </w:t>
      </w:r>
      <w:r>
        <w:rPr>
          <w:rStyle w:val="qdeflang-en"/>
        </w:rPr>
        <w:t>A belief that limited government ensures order, competitive markets, and personal opportunity.</w:t>
      </w:r>
    </w:p>
    <w:p w14:paraId="7923FE76" w14:textId="77777777" w:rsidR="00822D51" w:rsidRDefault="00822D51" w:rsidP="00822D51">
      <w:pPr>
        <w:pStyle w:val="ListParagraph"/>
      </w:pPr>
    </w:p>
    <w:p w14:paraId="74E5EC13" w14:textId="77777777" w:rsidR="00822D51" w:rsidRDefault="00822D51" w:rsidP="00822D51">
      <w:pPr>
        <w:pStyle w:val="ListParagraph"/>
        <w:numPr>
          <w:ilvl w:val="0"/>
          <w:numId w:val="12"/>
        </w:numPr>
      </w:pPr>
      <w:r>
        <w:t xml:space="preserve">Liberalism:  </w:t>
      </w:r>
    </w:p>
    <w:p w14:paraId="339E94CE" w14:textId="77777777" w:rsidR="00D410A0" w:rsidRDefault="00822D51" w:rsidP="00D410A0">
      <w:pPr>
        <w:pStyle w:val="ListParagraph"/>
        <w:numPr>
          <w:ilvl w:val="0"/>
          <w:numId w:val="18"/>
        </w:numPr>
        <w:rPr>
          <w:rStyle w:val="qdeflang-en"/>
        </w:rPr>
      </w:pPr>
      <w:r>
        <w:rPr>
          <w:rStyle w:val="qdeflang-en"/>
        </w:rPr>
        <w:t xml:space="preserve">Descriptive of an ideology that tends to favor government spending on social programs, affirmative action, a woman's right to an abortion, and an active government, and to disfavor defense spending and school prayer. Liberals are generally affiliated with the </w:t>
      </w:r>
      <w:proofErr w:type="gramStart"/>
      <w:r>
        <w:rPr>
          <w:rStyle w:val="qdeflang-en"/>
        </w:rPr>
        <w:t>democratic party</w:t>
      </w:r>
      <w:proofErr w:type="gramEnd"/>
      <w:r>
        <w:rPr>
          <w:rStyle w:val="qdeflang-en"/>
        </w:rPr>
        <w:t xml:space="preserve">.  </w:t>
      </w:r>
    </w:p>
    <w:p w14:paraId="65BF7F12" w14:textId="77777777" w:rsidR="00D410A0" w:rsidRDefault="00D410A0" w:rsidP="00D410A0">
      <w:pPr>
        <w:pStyle w:val="ListParagraph"/>
        <w:numPr>
          <w:ilvl w:val="0"/>
          <w:numId w:val="18"/>
        </w:numPr>
        <w:rPr>
          <w:rStyle w:val="qdeflang-en"/>
        </w:rPr>
      </w:pPr>
      <w:proofErr w:type="gramStart"/>
      <w:r>
        <w:rPr>
          <w:rStyle w:val="qdeflang-en"/>
        </w:rPr>
        <w:t>a</w:t>
      </w:r>
      <w:proofErr w:type="gramEnd"/>
      <w:r>
        <w:rPr>
          <w:rStyle w:val="qdeflang-en"/>
        </w:rPr>
        <w:t xml:space="preserve"> belief in the positive uses of government to bring about justice and equality of opportunity.  </w:t>
      </w:r>
    </w:p>
    <w:p w14:paraId="7E7AC661" w14:textId="77777777" w:rsidR="00822D51" w:rsidRDefault="00822D51" w:rsidP="00D410A0">
      <w:pPr>
        <w:rPr>
          <w:rStyle w:val="qdeflang-en"/>
        </w:rPr>
      </w:pPr>
    </w:p>
    <w:p w14:paraId="47196635" w14:textId="77777777" w:rsidR="00D410A0" w:rsidRDefault="00822D51" w:rsidP="00822D51">
      <w:pPr>
        <w:pStyle w:val="ListParagraph"/>
        <w:numPr>
          <w:ilvl w:val="0"/>
          <w:numId w:val="12"/>
        </w:numPr>
        <w:rPr>
          <w:rStyle w:val="qdeflang-en"/>
        </w:rPr>
      </w:pPr>
      <w:r>
        <w:rPr>
          <w:rStyle w:val="qdeflang-en"/>
        </w:rPr>
        <w:t>Libertarianism:</w:t>
      </w:r>
    </w:p>
    <w:p w14:paraId="3472D98B" w14:textId="77777777" w:rsidR="00D410A0" w:rsidRDefault="00D410A0" w:rsidP="00D410A0">
      <w:pPr>
        <w:ind w:left="360"/>
        <w:rPr>
          <w:rStyle w:val="qdeflang-en"/>
        </w:rPr>
      </w:pPr>
      <w:r>
        <w:rPr>
          <w:rStyle w:val="qdeflang-en"/>
        </w:rPr>
        <w:t xml:space="preserve">       </w:t>
      </w:r>
      <w:proofErr w:type="gramStart"/>
      <w:r>
        <w:rPr>
          <w:rStyle w:val="qdeflang-en"/>
        </w:rPr>
        <w:t>An ideology that cherishes individual liberty and insists on a sharply limited government, promoting a free market economy, a noninterventionist foreign policy, and an absence of regulation in the moral and social spheres.</w:t>
      </w:r>
      <w:proofErr w:type="gramEnd"/>
    </w:p>
    <w:p w14:paraId="35107E9E" w14:textId="77777777" w:rsidR="00D410A0" w:rsidRDefault="00D410A0" w:rsidP="00D410A0">
      <w:pPr>
        <w:ind w:left="360"/>
        <w:rPr>
          <w:rStyle w:val="qdeflang-en"/>
        </w:rPr>
      </w:pPr>
    </w:p>
    <w:p w14:paraId="54D63410" w14:textId="77777777" w:rsidR="00553443" w:rsidRDefault="00D410A0" w:rsidP="00553443">
      <w:pPr>
        <w:pStyle w:val="ListParagraph"/>
        <w:numPr>
          <w:ilvl w:val="0"/>
          <w:numId w:val="12"/>
        </w:numPr>
        <w:rPr>
          <w:rStyle w:val="qdeflang-en"/>
        </w:rPr>
      </w:pPr>
      <w:r>
        <w:rPr>
          <w:rStyle w:val="qdeflang-en"/>
        </w:rPr>
        <w:t xml:space="preserve">Random sample:  </w:t>
      </w:r>
    </w:p>
    <w:p w14:paraId="38981A49" w14:textId="77777777" w:rsidR="00553443" w:rsidRDefault="00553443" w:rsidP="00553443">
      <w:pPr>
        <w:pStyle w:val="ListParagraph"/>
        <w:rPr>
          <w:rStyle w:val="qdeflang-en"/>
        </w:rPr>
      </w:pPr>
      <w:r>
        <w:rPr>
          <w:rStyle w:val="qdeflang-en"/>
        </w:rPr>
        <w:t>Key technique employed by sophisticated survey researchers, which operates on the principle that everyone should have an equal probability of being selected for the sample.</w:t>
      </w:r>
    </w:p>
    <w:p w14:paraId="3E353F82" w14:textId="77777777" w:rsidR="00D410A0" w:rsidRDefault="00D410A0" w:rsidP="00553443">
      <w:pPr>
        <w:rPr>
          <w:rStyle w:val="qdeflang-en"/>
        </w:rPr>
      </w:pPr>
    </w:p>
    <w:p w14:paraId="1BD221AA" w14:textId="77777777" w:rsidR="00553443" w:rsidRDefault="00553443" w:rsidP="00553443">
      <w:pPr>
        <w:pStyle w:val="ListParagraph"/>
        <w:numPr>
          <w:ilvl w:val="0"/>
          <w:numId w:val="12"/>
        </w:numPr>
        <w:rPr>
          <w:rStyle w:val="qdeflang-en"/>
        </w:rPr>
      </w:pPr>
      <w:r>
        <w:rPr>
          <w:rStyle w:val="qdeflang-en"/>
        </w:rPr>
        <w:t xml:space="preserve">Sampling errors:  </w:t>
      </w:r>
    </w:p>
    <w:p w14:paraId="67623C84" w14:textId="77777777" w:rsidR="00553443" w:rsidRDefault="00553443" w:rsidP="00553443">
      <w:pPr>
        <w:pStyle w:val="ListParagraph"/>
        <w:rPr>
          <w:rStyle w:val="qdeflang-en"/>
        </w:rPr>
      </w:pPr>
      <w:proofErr w:type="gramStart"/>
      <w:r>
        <w:rPr>
          <w:rStyle w:val="qdeflang-en"/>
        </w:rPr>
        <w:t>Percentage of possible errors in the polling process.</w:t>
      </w:r>
      <w:proofErr w:type="gramEnd"/>
    </w:p>
    <w:p w14:paraId="3EB871EA" w14:textId="77777777" w:rsidR="00553443" w:rsidRDefault="00553443" w:rsidP="00553443">
      <w:pPr>
        <w:pStyle w:val="ListParagraph"/>
        <w:rPr>
          <w:rStyle w:val="qdeflang-en"/>
        </w:rPr>
      </w:pPr>
    </w:p>
    <w:p w14:paraId="44F6EF4E" w14:textId="77777777" w:rsidR="00553443" w:rsidRDefault="00553443" w:rsidP="00553443">
      <w:pPr>
        <w:pStyle w:val="ListParagraph"/>
        <w:numPr>
          <w:ilvl w:val="0"/>
          <w:numId w:val="12"/>
        </w:numPr>
        <w:rPr>
          <w:rStyle w:val="qdeflang-en"/>
        </w:rPr>
      </w:pPr>
      <w:r>
        <w:rPr>
          <w:rStyle w:val="qdeflang-en"/>
        </w:rPr>
        <w:t xml:space="preserve">Australian ballot:  </w:t>
      </w:r>
    </w:p>
    <w:p w14:paraId="5047603F" w14:textId="77777777" w:rsidR="00553443" w:rsidRDefault="00315713" w:rsidP="00553443">
      <w:pPr>
        <w:pStyle w:val="ListParagraph"/>
        <w:rPr>
          <w:rStyle w:val="qdeflang-en"/>
        </w:rPr>
      </w:pPr>
      <w:r>
        <w:rPr>
          <w:rStyle w:val="qdeflang-en"/>
        </w:rPr>
        <w:t xml:space="preserve">a) </w:t>
      </w:r>
      <w:r w:rsidR="00553443">
        <w:rPr>
          <w:rStyle w:val="qdeflang-en"/>
        </w:rPr>
        <w:t>A secret ballot printed by the state.</w:t>
      </w:r>
    </w:p>
    <w:p w14:paraId="5D4433B7" w14:textId="77777777" w:rsidR="00315713" w:rsidRDefault="00315713" w:rsidP="00553443">
      <w:r>
        <w:rPr>
          <w:rStyle w:val="qdeflang-en"/>
        </w:rPr>
        <w:t xml:space="preserve">              b) </w:t>
      </w:r>
      <w:r>
        <w:t>A government-printed ballot of uniform dimensions to be cast in secret that many states adopted around 1890 to reduce voting fraud associated with party-printed ballots cast in public.</w:t>
      </w:r>
    </w:p>
    <w:p w14:paraId="1C80E3BA" w14:textId="77777777" w:rsidR="00553443" w:rsidRDefault="00553443" w:rsidP="00553443">
      <w:pPr>
        <w:rPr>
          <w:rStyle w:val="qdeflang-en"/>
        </w:rPr>
      </w:pPr>
    </w:p>
    <w:p w14:paraId="17AD0DCC" w14:textId="77777777" w:rsidR="00553443" w:rsidRDefault="00553443" w:rsidP="00553443">
      <w:pPr>
        <w:pStyle w:val="ListParagraph"/>
        <w:numPr>
          <w:ilvl w:val="0"/>
          <w:numId w:val="12"/>
        </w:numPr>
        <w:rPr>
          <w:rStyle w:val="qdeflang-en"/>
        </w:rPr>
      </w:pPr>
      <w:r>
        <w:rPr>
          <w:rStyle w:val="qdeflang-en"/>
        </w:rPr>
        <w:t xml:space="preserve">Grandfather clause:  </w:t>
      </w:r>
    </w:p>
    <w:p w14:paraId="64F6F990" w14:textId="77777777" w:rsidR="00553443" w:rsidRDefault="0069460D" w:rsidP="00553443">
      <w:pPr>
        <w:pStyle w:val="ListParagraph"/>
        <w:rPr>
          <w:rFonts w:ascii="Times" w:hAnsi="Times"/>
          <w:sz w:val="20"/>
          <w:szCs w:val="20"/>
        </w:rPr>
      </w:pPr>
      <w:r>
        <w:rPr>
          <w:rFonts w:ascii="Times" w:hAnsi="Times"/>
          <w:color w:val="0055BB"/>
          <w:sz w:val="20"/>
          <w:szCs w:val="20"/>
        </w:rPr>
        <w:t xml:space="preserve">a) </w:t>
      </w:r>
      <w:r w:rsidR="00553443">
        <w:rPr>
          <w:rFonts w:ascii="Times" w:hAnsi="Times"/>
          <w:color w:val="0055BB"/>
          <w:sz w:val="20"/>
          <w:szCs w:val="20"/>
        </w:rPr>
        <w:t>U.S.</w:t>
      </w:r>
      <w:r w:rsidR="00553443" w:rsidRPr="00553443">
        <w:rPr>
          <w:rFonts w:ascii="Times" w:hAnsi="Times"/>
          <w:sz w:val="20"/>
          <w:szCs w:val="20"/>
        </w:rPr>
        <w:t xml:space="preserve"> History </w:t>
      </w:r>
      <w:r w:rsidR="00553443">
        <w:rPr>
          <w:rFonts w:ascii="Times" w:hAnsi="Times"/>
          <w:sz w:val="20"/>
          <w:szCs w:val="20"/>
        </w:rPr>
        <w:t>-</w:t>
      </w:r>
      <w:r w:rsidR="00553443" w:rsidRPr="00553443">
        <w:rPr>
          <w:rFonts w:ascii="Times" w:hAnsi="Times"/>
          <w:sz w:val="20"/>
          <w:szCs w:val="20"/>
        </w:rPr>
        <w:t xml:space="preserve"> a clause in the constitutions of some </w:t>
      </w:r>
      <w:r w:rsidR="00553443" w:rsidRPr="00553443">
        <w:rPr>
          <w:rFonts w:ascii="Times" w:hAnsi="Times"/>
          <w:color w:val="333333"/>
          <w:sz w:val="20"/>
          <w:szCs w:val="20"/>
        </w:rPr>
        <w:t>Southern</w:t>
      </w:r>
      <w:r w:rsidR="00553443" w:rsidRPr="00553443">
        <w:rPr>
          <w:rFonts w:ascii="Times" w:hAnsi="Times"/>
          <w:sz w:val="20"/>
          <w:szCs w:val="20"/>
        </w:rPr>
        <w:t xml:space="preserve"> states after 1890 intended to permit whites to </w:t>
      </w:r>
      <w:r w:rsidR="00553443" w:rsidRPr="00553443">
        <w:rPr>
          <w:rFonts w:ascii="Times" w:hAnsi="Times"/>
          <w:color w:val="333333"/>
          <w:sz w:val="20"/>
          <w:szCs w:val="20"/>
        </w:rPr>
        <w:t>vote</w:t>
      </w:r>
      <w:r w:rsidR="00553443" w:rsidRPr="00553443">
        <w:rPr>
          <w:rFonts w:ascii="Times" w:hAnsi="Times"/>
          <w:sz w:val="20"/>
          <w:szCs w:val="20"/>
        </w:rPr>
        <w:t xml:space="preserve"> while disfranchising blacks: it exempted from new </w:t>
      </w:r>
      <w:r w:rsidR="00553443" w:rsidRPr="00553443">
        <w:rPr>
          <w:rFonts w:ascii="Times" w:hAnsi="Times"/>
          <w:color w:val="333333"/>
          <w:sz w:val="20"/>
          <w:szCs w:val="20"/>
        </w:rPr>
        <w:t>literacy</w:t>
      </w:r>
      <w:r w:rsidR="00553443" w:rsidRPr="00553443">
        <w:rPr>
          <w:rFonts w:ascii="Times" w:hAnsi="Times"/>
          <w:sz w:val="20"/>
          <w:szCs w:val="20"/>
        </w:rPr>
        <w:t xml:space="preserve"> and property qualifications for voting those men </w:t>
      </w:r>
      <w:r w:rsidR="00553443" w:rsidRPr="00553443">
        <w:rPr>
          <w:rFonts w:ascii="Times" w:hAnsi="Times"/>
          <w:color w:val="333333"/>
          <w:sz w:val="20"/>
          <w:szCs w:val="20"/>
        </w:rPr>
        <w:t>entitled</w:t>
      </w:r>
      <w:r w:rsidR="00553443" w:rsidRPr="00553443">
        <w:rPr>
          <w:rFonts w:ascii="Times" w:hAnsi="Times"/>
          <w:sz w:val="20"/>
          <w:szCs w:val="20"/>
        </w:rPr>
        <w:t xml:space="preserve"> </w:t>
      </w:r>
      <w:r w:rsidR="00553443" w:rsidRPr="00553443">
        <w:rPr>
          <w:rFonts w:ascii="Times" w:hAnsi="Times"/>
          <w:color w:val="333333"/>
          <w:sz w:val="20"/>
          <w:szCs w:val="20"/>
        </w:rPr>
        <w:t>to</w:t>
      </w:r>
      <w:r w:rsidR="00553443" w:rsidRPr="00553443">
        <w:rPr>
          <w:rFonts w:ascii="Times" w:hAnsi="Times"/>
          <w:sz w:val="20"/>
          <w:szCs w:val="20"/>
        </w:rPr>
        <w:t xml:space="preserve"> </w:t>
      </w:r>
      <w:r w:rsidR="00553443" w:rsidRPr="00553443">
        <w:rPr>
          <w:rFonts w:ascii="Times" w:hAnsi="Times"/>
          <w:color w:val="333333"/>
          <w:sz w:val="20"/>
          <w:szCs w:val="20"/>
        </w:rPr>
        <w:t>vote</w:t>
      </w:r>
      <w:r w:rsidR="00553443" w:rsidRPr="00553443">
        <w:rPr>
          <w:rFonts w:ascii="Times" w:hAnsi="Times"/>
          <w:sz w:val="20"/>
          <w:szCs w:val="20"/>
        </w:rPr>
        <w:t xml:space="preserve"> before 1867 and their lineal </w:t>
      </w:r>
      <w:r w:rsidR="00553443" w:rsidRPr="00553443">
        <w:rPr>
          <w:rFonts w:ascii="Times" w:hAnsi="Times"/>
          <w:color w:val="333333"/>
          <w:sz w:val="20"/>
          <w:szCs w:val="20"/>
        </w:rPr>
        <w:t>descendants.</w:t>
      </w:r>
      <w:r w:rsidR="00553443" w:rsidRPr="00553443">
        <w:rPr>
          <w:rFonts w:ascii="Times" w:hAnsi="Times"/>
          <w:sz w:val="20"/>
          <w:szCs w:val="20"/>
        </w:rPr>
        <w:t xml:space="preserve"> </w:t>
      </w:r>
    </w:p>
    <w:p w14:paraId="71D0FAD3" w14:textId="77777777" w:rsidR="00315713" w:rsidRDefault="0069460D" w:rsidP="00553443">
      <w:r>
        <w:rPr>
          <w:rFonts w:ascii="Times" w:hAnsi="Times"/>
          <w:sz w:val="20"/>
          <w:szCs w:val="20"/>
        </w:rPr>
        <w:t xml:space="preserve">              b) </w:t>
      </w:r>
      <w:r>
        <w:t xml:space="preserve">A clause in registration laws allowing people who do not meet registration </w:t>
      </w:r>
      <w:r w:rsidR="00315713">
        <w:t xml:space="preserve">   </w:t>
      </w:r>
      <w:r>
        <w:t>requirements to vote if they or their ancestors had voted before 1867</w:t>
      </w:r>
      <w:r w:rsidR="00315713">
        <w:t>.</w:t>
      </w:r>
    </w:p>
    <w:p w14:paraId="793377F8" w14:textId="77777777" w:rsidR="00553443" w:rsidRPr="00553443" w:rsidRDefault="00553443" w:rsidP="00553443">
      <w:pPr>
        <w:rPr>
          <w:rFonts w:ascii="Times" w:hAnsi="Times"/>
          <w:sz w:val="20"/>
          <w:szCs w:val="20"/>
        </w:rPr>
      </w:pPr>
    </w:p>
    <w:p w14:paraId="468E6718" w14:textId="77777777" w:rsidR="00553443" w:rsidRDefault="00553443" w:rsidP="00553443">
      <w:pPr>
        <w:pStyle w:val="ListParagraph"/>
        <w:numPr>
          <w:ilvl w:val="0"/>
          <w:numId w:val="12"/>
        </w:numPr>
        <w:rPr>
          <w:rStyle w:val="qdeflang-en"/>
        </w:rPr>
      </w:pPr>
      <w:r>
        <w:rPr>
          <w:rStyle w:val="qdeflang-en"/>
        </w:rPr>
        <w:t>Poll tax:</w:t>
      </w:r>
    </w:p>
    <w:p w14:paraId="6015E340" w14:textId="77777777" w:rsidR="00553443" w:rsidRDefault="0069460D" w:rsidP="00553443">
      <w:pPr>
        <w:pStyle w:val="ListParagraph"/>
      </w:pPr>
      <w:r>
        <w:t xml:space="preserve">a) </w:t>
      </w:r>
      <w:r w:rsidR="00553443">
        <w:t>A tax levied on people rather than on property, often as a requirement for voting.</w:t>
      </w:r>
    </w:p>
    <w:p w14:paraId="42BBFECB" w14:textId="77777777" w:rsidR="0069460D" w:rsidRDefault="0069460D" w:rsidP="00553443">
      <w:pPr>
        <w:pStyle w:val="ListParagraph"/>
      </w:pPr>
      <w:r>
        <w:t>b) A requirement that citizens pay a tax in order to register to vote.</w:t>
      </w:r>
    </w:p>
    <w:p w14:paraId="412A84D8" w14:textId="77777777" w:rsidR="00553443" w:rsidRDefault="00553443" w:rsidP="00553443">
      <w:pPr>
        <w:pStyle w:val="ListParagraph"/>
      </w:pPr>
    </w:p>
    <w:p w14:paraId="173716CE" w14:textId="77777777" w:rsidR="00553443" w:rsidRDefault="00553443" w:rsidP="00553443">
      <w:pPr>
        <w:pStyle w:val="ListParagraph"/>
        <w:numPr>
          <w:ilvl w:val="0"/>
          <w:numId w:val="12"/>
        </w:numPr>
      </w:pPr>
      <w:r>
        <w:t>Nineteenth</w:t>
      </w:r>
      <w:r w:rsidR="0069460D">
        <w:t xml:space="preserve"> (19</w:t>
      </w:r>
      <w:r w:rsidR="0069460D" w:rsidRPr="0069460D">
        <w:rPr>
          <w:vertAlign w:val="superscript"/>
        </w:rPr>
        <w:t>th</w:t>
      </w:r>
      <w:r w:rsidR="0069460D">
        <w:t>)</w:t>
      </w:r>
      <w:r>
        <w:t xml:space="preserve"> amendment:</w:t>
      </w:r>
    </w:p>
    <w:p w14:paraId="3772A97D" w14:textId="77777777" w:rsidR="0069460D" w:rsidRDefault="0069460D" w:rsidP="00553443">
      <w:pPr>
        <w:pStyle w:val="ListParagraph"/>
      </w:pPr>
      <w:r>
        <w:t xml:space="preserve">Prohibits any United States citizen from being denied the </w:t>
      </w:r>
      <w:hyperlink r:id="rId81" w:history="1">
        <w:r>
          <w:rPr>
            <w:rStyle w:val="Hyperlink"/>
          </w:rPr>
          <w:t>right to vote</w:t>
        </w:r>
      </w:hyperlink>
      <w:r>
        <w:t xml:space="preserve"> on the basis of sex. It was </w:t>
      </w:r>
      <w:hyperlink r:id="rId82" w:anchor="Ratification" w:history="1">
        <w:r>
          <w:rPr>
            <w:rStyle w:val="Hyperlink"/>
          </w:rPr>
          <w:t>ratified</w:t>
        </w:r>
      </w:hyperlink>
      <w:r>
        <w:t xml:space="preserve"> on August 18, 1920.</w:t>
      </w:r>
    </w:p>
    <w:p w14:paraId="44DCF348" w14:textId="77777777" w:rsidR="0069460D" w:rsidRDefault="0069460D" w:rsidP="00553443">
      <w:pPr>
        <w:pStyle w:val="ListParagraph"/>
      </w:pPr>
    </w:p>
    <w:p w14:paraId="6B6DE6F2" w14:textId="77777777" w:rsidR="0069460D" w:rsidRDefault="0069460D" w:rsidP="0069460D">
      <w:pPr>
        <w:pStyle w:val="ListParagraph"/>
        <w:numPr>
          <w:ilvl w:val="0"/>
          <w:numId w:val="12"/>
        </w:numPr>
      </w:pPr>
      <w:r>
        <w:t xml:space="preserve"> Fifteenth (15</w:t>
      </w:r>
      <w:r w:rsidRPr="0069460D">
        <w:rPr>
          <w:vertAlign w:val="superscript"/>
        </w:rPr>
        <w:t>th</w:t>
      </w:r>
      <w:r>
        <w:t>) amendment:</w:t>
      </w:r>
    </w:p>
    <w:p w14:paraId="7241D14A" w14:textId="77777777" w:rsidR="0069460D" w:rsidRDefault="0069460D" w:rsidP="0069460D">
      <w:pPr>
        <w:pStyle w:val="ListParagraph"/>
      </w:pPr>
      <w:r>
        <w:t xml:space="preserve">Prohibits the federal and state governments from denying a citizen the </w:t>
      </w:r>
      <w:hyperlink r:id="rId83" w:history="1">
        <w:r>
          <w:rPr>
            <w:rStyle w:val="Hyperlink"/>
          </w:rPr>
          <w:t>right to vote</w:t>
        </w:r>
      </w:hyperlink>
      <w:r>
        <w:t xml:space="preserve"> based on that citizen's "</w:t>
      </w:r>
      <w:hyperlink r:id="rId84" w:history="1">
        <w:r>
          <w:rPr>
            <w:rStyle w:val="Hyperlink"/>
          </w:rPr>
          <w:t>race</w:t>
        </w:r>
      </w:hyperlink>
      <w:r>
        <w:t xml:space="preserve">, </w:t>
      </w:r>
      <w:hyperlink r:id="rId85" w:history="1">
        <w:r>
          <w:rPr>
            <w:rStyle w:val="Hyperlink"/>
          </w:rPr>
          <w:t>color</w:t>
        </w:r>
      </w:hyperlink>
      <w:r>
        <w:t xml:space="preserve">, or previous condition of servitude". It was ratified on February 3, 1870, as the third and last of the </w:t>
      </w:r>
      <w:hyperlink r:id="rId86" w:history="1">
        <w:r>
          <w:rPr>
            <w:rStyle w:val="Hyperlink"/>
          </w:rPr>
          <w:t>Reconstruction Amendments</w:t>
        </w:r>
      </w:hyperlink>
      <w:r>
        <w:t>.</w:t>
      </w:r>
    </w:p>
    <w:p w14:paraId="6206FBFE" w14:textId="77777777" w:rsidR="0069460D" w:rsidRDefault="0069460D" w:rsidP="0069460D">
      <w:pPr>
        <w:pStyle w:val="ListParagraph"/>
      </w:pPr>
    </w:p>
    <w:p w14:paraId="40FE1FB5" w14:textId="77777777" w:rsidR="0069460D" w:rsidRDefault="0069460D" w:rsidP="0069460D">
      <w:pPr>
        <w:pStyle w:val="ListParagraph"/>
        <w:numPr>
          <w:ilvl w:val="0"/>
          <w:numId w:val="12"/>
        </w:numPr>
      </w:pPr>
      <w:r>
        <w:t>Twenty-sixth (26</w:t>
      </w:r>
      <w:r w:rsidRPr="0069460D">
        <w:rPr>
          <w:vertAlign w:val="superscript"/>
        </w:rPr>
        <w:t>th</w:t>
      </w:r>
      <w:r>
        <w:t>) amendment:</w:t>
      </w:r>
    </w:p>
    <w:p w14:paraId="701333D3" w14:textId="77777777" w:rsidR="00553443" w:rsidRDefault="0069460D" w:rsidP="0069460D">
      <w:r>
        <w:t xml:space="preserve">               Bars the states and the federal government from setting a voting age higher than eighteen. It was adopted in response to </w:t>
      </w:r>
      <w:hyperlink r:id="rId87" w:history="1">
        <w:r>
          <w:rPr>
            <w:rStyle w:val="Hyperlink"/>
          </w:rPr>
          <w:t>student activism</w:t>
        </w:r>
      </w:hyperlink>
      <w:r>
        <w:t xml:space="preserve"> against the </w:t>
      </w:r>
      <w:hyperlink r:id="rId88" w:history="1">
        <w:r>
          <w:rPr>
            <w:rStyle w:val="Hyperlink"/>
          </w:rPr>
          <w:t>Vietnam War</w:t>
        </w:r>
      </w:hyperlink>
      <w:r>
        <w:t xml:space="preserve"> and to partially overrule the </w:t>
      </w:r>
      <w:hyperlink r:id="rId89" w:history="1">
        <w:r>
          <w:rPr>
            <w:rStyle w:val="Hyperlink"/>
          </w:rPr>
          <w:t>Supreme Court's</w:t>
        </w:r>
      </w:hyperlink>
      <w:r>
        <w:t xml:space="preserve"> decision in </w:t>
      </w:r>
      <w:hyperlink r:id="rId90" w:history="1">
        <w:r>
          <w:rPr>
            <w:rStyle w:val="Hyperlink"/>
            <w:i/>
          </w:rPr>
          <w:t>Oregon v. Mitchell</w:t>
        </w:r>
      </w:hyperlink>
      <w:r>
        <w:t>. It was adopted on July 1, 1971.</w:t>
      </w:r>
    </w:p>
    <w:p w14:paraId="2BB81406" w14:textId="77777777" w:rsidR="0069460D" w:rsidRDefault="0069460D" w:rsidP="00553443">
      <w:pPr>
        <w:pStyle w:val="ListParagraph"/>
      </w:pPr>
    </w:p>
    <w:p w14:paraId="4FE4F316" w14:textId="77777777" w:rsidR="0069460D" w:rsidRDefault="0069460D" w:rsidP="0069460D">
      <w:pPr>
        <w:pStyle w:val="ListParagraph"/>
        <w:numPr>
          <w:ilvl w:val="0"/>
          <w:numId w:val="12"/>
        </w:numPr>
      </w:pPr>
      <w:r>
        <w:t>Twenty-third (23</w:t>
      </w:r>
      <w:r w:rsidRPr="0069460D">
        <w:rPr>
          <w:vertAlign w:val="superscript"/>
        </w:rPr>
        <w:t>rd</w:t>
      </w:r>
      <w:r>
        <w:t xml:space="preserve">) amendment:  </w:t>
      </w:r>
    </w:p>
    <w:p w14:paraId="1D4E62B8" w14:textId="77777777" w:rsidR="00553443" w:rsidRDefault="0069460D" w:rsidP="0069460D">
      <w:pPr>
        <w:pStyle w:val="ListParagraph"/>
      </w:pPr>
      <w:r>
        <w:t xml:space="preserve">Permits citizens in the </w:t>
      </w:r>
      <w:hyperlink r:id="rId91" w:history="1">
        <w:r>
          <w:rPr>
            <w:rStyle w:val="Hyperlink"/>
          </w:rPr>
          <w:t>District of Columbia</w:t>
        </w:r>
      </w:hyperlink>
      <w:r>
        <w:t xml:space="preserve"> to vote for Electors for President and Vice President. The amendment was proposed by Congress on June 17, 1960, and ratified by the states on March 29, 1961.</w:t>
      </w:r>
    </w:p>
    <w:p w14:paraId="632DEA82" w14:textId="77777777" w:rsidR="0069460D" w:rsidRDefault="00553443" w:rsidP="00553443">
      <w:r>
        <w:t xml:space="preserve">    </w:t>
      </w:r>
    </w:p>
    <w:p w14:paraId="738A69DF" w14:textId="77777777" w:rsidR="0069460D" w:rsidRDefault="0069460D" w:rsidP="0069460D">
      <w:pPr>
        <w:pStyle w:val="ListParagraph"/>
        <w:numPr>
          <w:ilvl w:val="0"/>
          <w:numId w:val="12"/>
        </w:numPr>
      </w:pPr>
      <w:r>
        <w:t>Voting Rights Act of 1965:</w:t>
      </w:r>
    </w:p>
    <w:p w14:paraId="200C7864" w14:textId="77777777" w:rsidR="0069460D" w:rsidRDefault="0069460D" w:rsidP="0069460D">
      <w:pPr>
        <w:pStyle w:val="ListParagraph"/>
        <w:rPr>
          <w:rStyle w:val="qdeflang-en"/>
        </w:rPr>
      </w:pPr>
      <w:r>
        <w:rPr>
          <w:rStyle w:val="qdeflang-en"/>
        </w:rPr>
        <w:t>Suspended literacy tests, empowered federal officials to register voters, empowered federal officials to ensure that citizens could vote, empowered federal officials to count ballots, prohibited states from changing voting procedures without federal permission.</w:t>
      </w:r>
    </w:p>
    <w:p w14:paraId="197348DB" w14:textId="77777777" w:rsidR="0069460D" w:rsidRDefault="0069460D" w:rsidP="0069460D">
      <w:pPr>
        <w:pStyle w:val="ListParagraph"/>
        <w:rPr>
          <w:rStyle w:val="qdeflang-en"/>
        </w:rPr>
      </w:pPr>
    </w:p>
    <w:p w14:paraId="76BEB9B2" w14:textId="77777777" w:rsidR="00315713" w:rsidRDefault="0069460D" w:rsidP="0069460D">
      <w:pPr>
        <w:pStyle w:val="ListParagraph"/>
        <w:numPr>
          <w:ilvl w:val="0"/>
          <w:numId w:val="12"/>
        </w:numPr>
        <w:rPr>
          <w:rStyle w:val="qdeflang-en"/>
        </w:rPr>
      </w:pPr>
      <w:r>
        <w:rPr>
          <w:rStyle w:val="qdeflang-en"/>
        </w:rPr>
        <w:t xml:space="preserve"> White Primary:</w:t>
      </w:r>
    </w:p>
    <w:p w14:paraId="0DE6CE17" w14:textId="77777777" w:rsidR="00315713" w:rsidRDefault="00315713" w:rsidP="00315713">
      <w:pPr>
        <w:pStyle w:val="ListParagraph"/>
      </w:pPr>
      <w:proofErr w:type="gramStart"/>
      <w:r>
        <w:t>The practice of keeping blacks from voting in the southern states' primaries through arbitrary use of registration requirements and intimidation.</w:t>
      </w:r>
      <w:proofErr w:type="gramEnd"/>
      <w:r>
        <w:t xml:space="preserve">  </w:t>
      </w:r>
    </w:p>
    <w:p w14:paraId="6A7CF589" w14:textId="77777777" w:rsidR="00315713" w:rsidRDefault="00315713" w:rsidP="00315713">
      <w:pPr>
        <w:pStyle w:val="ListParagraph"/>
      </w:pPr>
    </w:p>
    <w:p w14:paraId="56E476EA" w14:textId="77777777" w:rsidR="00315713" w:rsidRDefault="00315713" w:rsidP="00315713">
      <w:pPr>
        <w:pStyle w:val="ListParagraph"/>
        <w:numPr>
          <w:ilvl w:val="0"/>
          <w:numId w:val="12"/>
        </w:numPr>
      </w:pPr>
      <w:r>
        <w:t>Caucus:</w:t>
      </w:r>
    </w:p>
    <w:p w14:paraId="15B2C94D" w14:textId="77777777" w:rsidR="00315713" w:rsidRDefault="00315713" w:rsidP="00315713">
      <w:pPr>
        <w:pStyle w:val="ListParagraph"/>
        <w:rPr>
          <w:rStyle w:val="qdeflang-en"/>
        </w:rPr>
      </w:pPr>
      <w:proofErr w:type="gramStart"/>
      <w:r>
        <w:rPr>
          <w:rStyle w:val="qdeflang-en"/>
        </w:rPr>
        <w:t>A meeting of local party members to choose party officials or candidates for public office and to decide the platform.</w:t>
      </w:r>
      <w:proofErr w:type="gramEnd"/>
    </w:p>
    <w:p w14:paraId="06E13DBB" w14:textId="77777777" w:rsidR="00315713" w:rsidRDefault="00315713" w:rsidP="00315713">
      <w:pPr>
        <w:pStyle w:val="ListParagraph"/>
        <w:rPr>
          <w:rStyle w:val="qdeflang-en"/>
        </w:rPr>
      </w:pPr>
    </w:p>
    <w:p w14:paraId="0A09EF9A" w14:textId="77777777" w:rsidR="00315713" w:rsidRDefault="00315713" w:rsidP="00315713">
      <w:pPr>
        <w:pStyle w:val="ListParagraph"/>
        <w:numPr>
          <w:ilvl w:val="0"/>
          <w:numId w:val="12"/>
        </w:numPr>
        <w:rPr>
          <w:rStyle w:val="qdeflang-en"/>
        </w:rPr>
      </w:pPr>
      <w:r>
        <w:rPr>
          <w:rStyle w:val="qdeflang-en"/>
        </w:rPr>
        <w:t>Direct Primary:</w:t>
      </w:r>
    </w:p>
    <w:p w14:paraId="3A39910E" w14:textId="77777777" w:rsidR="00315713" w:rsidRDefault="00315713" w:rsidP="00315713">
      <w:pPr>
        <w:pStyle w:val="ListParagraph"/>
        <w:numPr>
          <w:ilvl w:val="0"/>
          <w:numId w:val="21"/>
        </w:numPr>
      </w:pPr>
      <w:r>
        <w:t xml:space="preserve">A preliminary election in which a party's candidates for public office are nominated by direct vote of the people.  </w:t>
      </w:r>
    </w:p>
    <w:p w14:paraId="4D7EA312" w14:textId="77777777" w:rsidR="00315713" w:rsidRDefault="00315713" w:rsidP="00315713">
      <w:pPr>
        <w:pStyle w:val="ListParagraph"/>
        <w:numPr>
          <w:ilvl w:val="0"/>
          <w:numId w:val="21"/>
        </w:numPr>
        <w:rPr>
          <w:rStyle w:val="qdeflang-en"/>
        </w:rPr>
      </w:pPr>
      <w:r>
        <w:rPr>
          <w:rStyle w:val="qdeflang-en"/>
        </w:rPr>
        <w:t xml:space="preserve">Election in which voters choose party nominees.  </w:t>
      </w:r>
    </w:p>
    <w:p w14:paraId="0E42D357" w14:textId="77777777" w:rsidR="00315713" w:rsidRDefault="00315713" w:rsidP="00315713"/>
    <w:p w14:paraId="34B2765D" w14:textId="77777777" w:rsidR="00315713" w:rsidRDefault="00315713" w:rsidP="00315713">
      <w:pPr>
        <w:pStyle w:val="ListParagraph"/>
        <w:numPr>
          <w:ilvl w:val="0"/>
          <w:numId w:val="12"/>
        </w:numPr>
        <w:rPr>
          <w:rStyle w:val="qdeflang-en"/>
        </w:rPr>
      </w:pPr>
      <w:r>
        <w:rPr>
          <w:rStyle w:val="qdeflang-en"/>
        </w:rPr>
        <w:t>Factional Party:</w:t>
      </w:r>
    </w:p>
    <w:p w14:paraId="3D73ABBF" w14:textId="77777777" w:rsidR="00315713" w:rsidRDefault="00315713" w:rsidP="00315713">
      <w:pPr>
        <w:pStyle w:val="ListParagraph"/>
        <w:rPr>
          <w:rStyle w:val="qdeflang-en"/>
        </w:rPr>
      </w:pPr>
      <w:r>
        <w:rPr>
          <w:rStyle w:val="qdeflang-en"/>
        </w:rPr>
        <w:t xml:space="preserve">Parties that are created by a split in a major party, usually over the identity and philosophy of the major party's presidential candidate. Examples include the "Bull Moose" Progressive party, States' </w:t>
      </w:r>
      <w:proofErr w:type="spellStart"/>
      <w:r>
        <w:rPr>
          <w:rStyle w:val="qdeflang-en"/>
        </w:rPr>
        <w:t>Rithgts</w:t>
      </w:r>
      <w:proofErr w:type="spellEnd"/>
      <w:r>
        <w:rPr>
          <w:rStyle w:val="qdeflang-en"/>
        </w:rPr>
        <w:t xml:space="preserve"> ("</w:t>
      </w:r>
      <w:proofErr w:type="spellStart"/>
      <w:r>
        <w:rPr>
          <w:rStyle w:val="qdeflang-en"/>
        </w:rPr>
        <w:t>Dixiecrat</w:t>
      </w:r>
      <w:proofErr w:type="spellEnd"/>
      <w:r>
        <w:rPr>
          <w:rStyle w:val="qdeflang-en"/>
        </w:rPr>
        <w:t>") party and the Henry Wallace Progressive party.</w:t>
      </w:r>
    </w:p>
    <w:p w14:paraId="19908FB0" w14:textId="77777777" w:rsidR="00315713" w:rsidRDefault="00315713" w:rsidP="00315713">
      <w:pPr>
        <w:pStyle w:val="ListParagraph"/>
        <w:rPr>
          <w:rStyle w:val="qdeflang-en"/>
        </w:rPr>
      </w:pPr>
    </w:p>
    <w:p w14:paraId="59E5097C" w14:textId="77777777" w:rsidR="00315713" w:rsidRDefault="00315713" w:rsidP="00315713">
      <w:pPr>
        <w:pStyle w:val="ListParagraph"/>
        <w:numPr>
          <w:ilvl w:val="0"/>
          <w:numId w:val="12"/>
        </w:numPr>
        <w:rPr>
          <w:rStyle w:val="qdeflang-en"/>
        </w:rPr>
      </w:pPr>
      <w:r>
        <w:rPr>
          <w:rStyle w:val="qdeflang-en"/>
        </w:rPr>
        <w:t>Ideological Party:</w:t>
      </w:r>
    </w:p>
    <w:p w14:paraId="42A9BCE1" w14:textId="77777777" w:rsidR="00315713" w:rsidRDefault="00315713" w:rsidP="00315713">
      <w:pPr>
        <w:pStyle w:val="ListParagraph"/>
        <w:rPr>
          <w:rStyle w:val="qdeflang-en"/>
        </w:rPr>
      </w:pPr>
      <w:r>
        <w:rPr>
          <w:rStyle w:val="qdeflang-en"/>
        </w:rPr>
        <w:t>Parties that value principled stands on issues above all else, including winning. They claim to have a comprehensive view of American society and government radically different from that of the established parties.</w:t>
      </w:r>
    </w:p>
    <w:p w14:paraId="04BFCD9F" w14:textId="77777777" w:rsidR="00315713" w:rsidRDefault="00315713" w:rsidP="00315713">
      <w:pPr>
        <w:pStyle w:val="ListParagraph"/>
        <w:rPr>
          <w:rStyle w:val="qdeflang-en"/>
        </w:rPr>
      </w:pPr>
    </w:p>
    <w:p w14:paraId="4D4003FC" w14:textId="77777777" w:rsidR="00315713" w:rsidRDefault="00315713" w:rsidP="00315713">
      <w:pPr>
        <w:pStyle w:val="ListParagraph"/>
        <w:numPr>
          <w:ilvl w:val="0"/>
          <w:numId w:val="12"/>
        </w:numPr>
        <w:rPr>
          <w:rStyle w:val="qdeflang-en"/>
        </w:rPr>
      </w:pPr>
      <w:r>
        <w:rPr>
          <w:rStyle w:val="qdeflang-en"/>
        </w:rPr>
        <w:t>Plurality:</w:t>
      </w:r>
    </w:p>
    <w:p w14:paraId="2BE5AF5E" w14:textId="77777777" w:rsidR="00315713" w:rsidRDefault="00315713" w:rsidP="00315713">
      <w:pPr>
        <w:pStyle w:val="ListParagraph"/>
        <w:rPr>
          <w:rFonts w:ascii="Times" w:hAnsi="Times"/>
          <w:sz w:val="20"/>
          <w:szCs w:val="20"/>
        </w:rPr>
      </w:pPr>
      <w:r>
        <w:rPr>
          <w:noProof/>
        </w:rPr>
        <w:drawing>
          <wp:inline distT="0" distB="0" distL="0" distR="0" wp14:anchorId="559E23D9" wp14:editId="2ED20E1B">
            <wp:extent cx="17145" cy="17145"/>
            <wp:effectExtent l="0" t="0" r="0" b="0"/>
            <wp:docPr id="2" name="Picture 20"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quizlet.com/a/i/spacer.Thhr.gif"/>
                    <pic:cNvPicPr>
                      <a:picLocks noChangeAspect="1" noChangeArrowheads="1"/>
                    </pic:cNvPicPr>
                  </pic:nvPicPr>
                  <pic:blipFill>
                    <a:blip r:embed="rId69"/>
                    <a:srcRect/>
                    <a:stretch>
                      <a:fillRect/>
                    </a:stretch>
                  </pic:blipFill>
                  <pic:spPr bwMode="auto">
                    <a:xfrm>
                      <a:off x="0" y="0"/>
                      <a:ext cx="17145" cy="17145"/>
                    </a:xfrm>
                    <a:prstGeom prst="rect">
                      <a:avLst/>
                    </a:prstGeom>
                    <a:noFill/>
                    <a:ln w="9525">
                      <a:noFill/>
                      <a:miter lim="800000"/>
                      <a:headEnd/>
                      <a:tailEnd/>
                    </a:ln>
                  </pic:spPr>
                </pic:pic>
              </a:graphicData>
            </a:graphic>
          </wp:inline>
        </w:drawing>
      </w:r>
      <w:r w:rsidRPr="00315713">
        <w:rPr>
          <w:rFonts w:ascii="Times" w:hAnsi="Times"/>
          <w:sz w:val="20"/>
          <w:szCs w:val="20"/>
        </w:rPr>
        <w:t xml:space="preserve">An electoral system, used in almost all American elections, in which the winner is the person who gets the most votes, even if he or she does not </w:t>
      </w:r>
      <w:proofErr w:type="spellStart"/>
      <w:r w:rsidRPr="00315713">
        <w:rPr>
          <w:rFonts w:ascii="Times" w:hAnsi="Times"/>
          <w:sz w:val="20"/>
          <w:szCs w:val="20"/>
        </w:rPr>
        <w:t>recieve</w:t>
      </w:r>
      <w:proofErr w:type="spellEnd"/>
      <w:r w:rsidRPr="00315713">
        <w:rPr>
          <w:rFonts w:ascii="Times" w:hAnsi="Times"/>
          <w:sz w:val="20"/>
          <w:szCs w:val="20"/>
        </w:rPr>
        <w:t xml:space="preserve"> a majority (50 Percent) of the votes.</w:t>
      </w:r>
      <w:r>
        <w:rPr>
          <w:rFonts w:ascii="Times" w:hAnsi="Times"/>
          <w:sz w:val="20"/>
          <w:szCs w:val="20"/>
        </w:rPr>
        <w:t xml:space="preserve">  Winner takes all.  </w:t>
      </w:r>
    </w:p>
    <w:p w14:paraId="2585744E" w14:textId="77777777" w:rsidR="00315713" w:rsidRDefault="00315713" w:rsidP="00315713">
      <w:pPr>
        <w:pStyle w:val="ListParagraph"/>
        <w:rPr>
          <w:rFonts w:ascii="Times" w:hAnsi="Times"/>
          <w:sz w:val="20"/>
          <w:szCs w:val="20"/>
        </w:rPr>
      </w:pPr>
    </w:p>
    <w:p w14:paraId="0BCB8EEF" w14:textId="77777777" w:rsidR="00315713" w:rsidRDefault="00315713" w:rsidP="00315713">
      <w:pPr>
        <w:pStyle w:val="ListParagraph"/>
        <w:numPr>
          <w:ilvl w:val="0"/>
          <w:numId w:val="12"/>
        </w:numPr>
        <w:rPr>
          <w:rFonts w:ascii="Times" w:hAnsi="Times"/>
          <w:sz w:val="20"/>
          <w:szCs w:val="20"/>
        </w:rPr>
      </w:pPr>
      <w:r>
        <w:rPr>
          <w:rFonts w:ascii="Times" w:hAnsi="Times"/>
          <w:sz w:val="20"/>
          <w:szCs w:val="20"/>
        </w:rPr>
        <w:t>Closed Primary:</w:t>
      </w:r>
    </w:p>
    <w:p w14:paraId="1B371BF3" w14:textId="77777777" w:rsidR="00B14DFB" w:rsidRDefault="00B14DFB" w:rsidP="00315713">
      <w:pPr>
        <w:pStyle w:val="ListParagraph"/>
        <w:rPr>
          <w:rStyle w:val="qdeflang-en"/>
        </w:rPr>
      </w:pPr>
      <w:proofErr w:type="gramStart"/>
      <w:r>
        <w:rPr>
          <w:rStyle w:val="qdeflang-en"/>
        </w:rPr>
        <w:t xml:space="preserve">Primary election in which only </w:t>
      </w:r>
      <w:proofErr w:type="spellStart"/>
      <w:r>
        <w:rPr>
          <w:rStyle w:val="qdeflang-en"/>
        </w:rPr>
        <w:t>peopel</w:t>
      </w:r>
      <w:proofErr w:type="spellEnd"/>
      <w:r>
        <w:rPr>
          <w:rStyle w:val="qdeflang-en"/>
        </w:rPr>
        <w:t xml:space="preserve"> registered in the party holding the primary may vote.</w:t>
      </w:r>
      <w:proofErr w:type="gramEnd"/>
      <w:r>
        <w:rPr>
          <w:rStyle w:val="qdeflang-en"/>
        </w:rPr>
        <w:t xml:space="preserve">  </w:t>
      </w:r>
    </w:p>
    <w:p w14:paraId="2C380ACD" w14:textId="77777777" w:rsidR="00B14DFB" w:rsidRDefault="00B14DFB" w:rsidP="00315713">
      <w:pPr>
        <w:pStyle w:val="ListParagraph"/>
        <w:rPr>
          <w:rStyle w:val="qdeflang-en"/>
        </w:rPr>
      </w:pPr>
    </w:p>
    <w:p w14:paraId="7D0325EC" w14:textId="77777777" w:rsidR="00B14DFB" w:rsidRPr="00B14DFB" w:rsidRDefault="00B14DFB" w:rsidP="00B14DFB">
      <w:pPr>
        <w:pStyle w:val="ListParagraph"/>
        <w:numPr>
          <w:ilvl w:val="0"/>
          <w:numId w:val="12"/>
        </w:numPr>
        <w:rPr>
          <w:rStyle w:val="qdeflang-en"/>
          <w:rFonts w:ascii="Times" w:hAnsi="Times"/>
          <w:sz w:val="20"/>
          <w:szCs w:val="20"/>
        </w:rPr>
      </w:pPr>
      <w:r>
        <w:rPr>
          <w:rStyle w:val="qdeflang-en"/>
        </w:rPr>
        <w:t>Open Primary:</w:t>
      </w:r>
    </w:p>
    <w:p w14:paraId="7CD2CB90" w14:textId="77777777" w:rsidR="00B14DFB" w:rsidRDefault="00B14DFB" w:rsidP="00B14DFB">
      <w:pPr>
        <w:pStyle w:val="ListParagraph"/>
        <w:rPr>
          <w:rStyle w:val="qdeflang-en"/>
        </w:rPr>
      </w:pPr>
      <w:proofErr w:type="gramStart"/>
      <w:r>
        <w:rPr>
          <w:rStyle w:val="qdeflang-en"/>
        </w:rPr>
        <w:t>Primary election in which any voter, regardless of party, may vote.</w:t>
      </w:r>
      <w:proofErr w:type="gramEnd"/>
    </w:p>
    <w:p w14:paraId="3DD844D4" w14:textId="77777777" w:rsidR="00B14DFB" w:rsidRDefault="00B14DFB" w:rsidP="00B14DFB">
      <w:pPr>
        <w:pStyle w:val="ListParagraph"/>
        <w:rPr>
          <w:rStyle w:val="qdeflang-en"/>
        </w:rPr>
      </w:pPr>
    </w:p>
    <w:p w14:paraId="2CD55A0D" w14:textId="77777777" w:rsidR="00B14DFB" w:rsidRPr="00B14DFB" w:rsidRDefault="00B14DFB" w:rsidP="00B14DFB">
      <w:pPr>
        <w:pStyle w:val="ListParagraph"/>
        <w:numPr>
          <w:ilvl w:val="0"/>
          <w:numId w:val="12"/>
        </w:numPr>
        <w:rPr>
          <w:rStyle w:val="qdeflang-en"/>
          <w:rFonts w:ascii="Times" w:hAnsi="Times"/>
          <w:sz w:val="20"/>
          <w:szCs w:val="20"/>
        </w:rPr>
      </w:pPr>
      <w:r>
        <w:rPr>
          <w:rStyle w:val="qdeflang-en"/>
        </w:rPr>
        <w:t>Political Action Committee:</w:t>
      </w:r>
    </w:p>
    <w:p w14:paraId="0FEC60D2" w14:textId="77777777" w:rsidR="00B14DFB" w:rsidRDefault="00B14DFB" w:rsidP="00B14DFB">
      <w:pPr>
        <w:pStyle w:val="ListParagraph"/>
        <w:rPr>
          <w:rStyle w:val="qdeflang-en"/>
        </w:rPr>
      </w:pPr>
      <w:r>
        <w:rPr>
          <w:rStyle w:val="qdeflang-en"/>
        </w:rPr>
        <w:t>The political arm of an interest group that is legally entitled to raise funds on a voluntary basis from members, stockholders, or employees in order to contribute funds to favored candidates or political parties.</w:t>
      </w:r>
    </w:p>
    <w:p w14:paraId="7A4AFF53" w14:textId="77777777" w:rsidR="00B14DFB" w:rsidRDefault="00B14DFB" w:rsidP="00B14DFB">
      <w:pPr>
        <w:pStyle w:val="ListParagraph"/>
        <w:rPr>
          <w:rStyle w:val="qdeflang-en"/>
        </w:rPr>
      </w:pPr>
    </w:p>
    <w:p w14:paraId="2A320558" w14:textId="77777777" w:rsidR="00B14DFB" w:rsidRPr="00B14DFB" w:rsidRDefault="00B14DFB" w:rsidP="00B14DFB">
      <w:pPr>
        <w:pStyle w:val="ListParagraph"/>
        <w:numPr>
          <w:ilvl w:val="0"/>
          <w:numId w:val="12"/>
        </w:numPr>
        <w:rPr>
          <w:rStyle w:val="qdeflang-en"/>
          <w:rFonts w:ascii="Times" w:hAnsi="Times"/>
          <w:sz w:val="20"/>
          <w:szCs w:val="20"/>
        </w:rPr>
      </w:pPr>
      <w:r>
        <w:rPr>
          <w:rStyle w:val="qdeflang-en"/>
        </w:rPr>
        <w:t>Realignment:</w:t>
      </w:r>
    </w:p>
    <w:p w14:paraId="5C03D3EA" w14:textId="77777777" w:rsidR="00B14DFB" w:rsidRDefault="00B14DFB" w:rsidP="00B14DFB">
      <w:pPr>
        <w:pStyle w:val="ListParagraph"/>
        <w:rPr>
          <w:rFonts w:ascii="Times" w:hAnsi="Times"/>
          <w:szCs w:val="20"/>
        </w:rPr>
      </w:pPr>
      <w:r>
        <w:rPr>
          <w:noProof/>
        </w:rPr>
        <w:drawing>
          <wp:inline distT="0" distB="0" distL="0" distR="0" wp14:anchorId="4B73E638" wp14:editId="3853C5F7">
            <wp:extent cx="17145" cy="17145"/>
            <wp:effectExtent l="0" t="0" r="0" b="0"/>
            <wp:docPr id="3" name="Picture 22"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quizlet.com/a/i/spacer.Thhr.gif"/>
                    <pic:cNvPicPr>
                      <a:picLocks noChangeAspect="1" noChangeArrowheads="1"/>
                    </pic:cNvPicPr>
                  </pic:nvPicPr>
                  <pic:blipFill>
                    <a:blip r:embed="rId69"/>
                    <a:srcRect/>
                    <a:stretch>
                      <a:fillRect/>
                    </a:stretch>
                  </pic:blipFill>
                  <pic:spPr bwMode="auto">
                    <a:xfrm>
                      <a:off x="0" y="0"/>
                      <a:ext cx="17145" cy="17145"/>
                    </a:xfrm>
                    <a:prstGeom prst="rect">
                      <a:avLst/>
                    </a:prstGeom>
                    <a:noFill/>
                    <a:ln w="9525">
                      <a:noFill/>
                      <a:miter lim="800000"/>
                      <a:headEnd/>
                      <a:tailEnd/>
                    </a:ln>
                  </pic:spPr>
                </pic:pic>
              </a:graphicData>
            </a:graphic>
          </wp:inline>
        </w:drawing>
      </w:r>
      <w:proofErr w:type="gramStart"/>
      <w:r w:rsidRPr="00B14DFB">
        <w:rPr>
          <w:rFonts w:ascii="Times" w:hAnsi="Times"/>
          <w:szCs w:val="20"/>
        </w:rPr>
        <w:t>A shift of voting patterns to form new coalitions of party support.</w:t>
      </w:r>
      <w:proofErr w:type="gramEnd"/>
    </w:p>
    <w:p w14:paraId="19E594C6" w14:textId="77777777" w:rsidR="00B14DFB" w:rsidRDefault="00B14DFB" w:rsidP="00B14DFB">
      <w:pPr>
        <w:pStyle w:val="ListParagraph"/>
        <w:rPr>
          <w:rFonts w:ascii="Times" w:hAnsi="Times"/>
          <w:szCs w:val="20"/>
        </w:rPr>
      </w:pPr>
    </w:p>
    <w:p w14:paraId="17891E77" w14:textId="77777777" w:rsidR="00B14DFB" w:rsidRPr="00B14DFB" w:rsidRDefault="00B14DFB" w:rsidP="00B14DFB">
      <w:pPr>
        <w:pStyle w:val="ListParagraph"/>
        <w:numPr>
          <w:ilvl w:val="0"/>
          <w:numId w:val="12"/>
        </w:numPr>
        <w:rPr>
          <w:rFonts w:ascii="Times" w:hAnsi="Times"/>
          <w:sz w:val="20"/>
          <w:szCs w:val="20"/>
        </w:rPr>
      </w:pPr>
      <w:r>
        <w:rPr>
          <w:rFonts w:ascii="Times" w:hAnsi="Times"/>
          <w:szCs w:val="20"/>
        </w:rPr>
        <w:t>Valence issues:</w:t>
      </w:r>
    </w:p>
    <w:p w14:paraId="026266FE" w14:textId="77777777" w:rsidR="00B14DFB" w:rsidRDefault="00B14DFB" w:rsidP="00B14DFB">
      <w:pPr>
        <w:pStyle w:val="ListParagraph"/>
      </w:pPr>
      <w:r w:rsidRPr="00B14DFB">
        <w:t>An issue on which voters distinguish rival parties by the degree they associate each party or candidate with goals or conditions that the electorate usually agrees/ disagrees on</w:t>
      </w:r>
      <w:r>
        <w:t xml:space="preserve">.  The electorate all agree on how they feel about the issue, they then try to judge which candidates comes closest to how strongly they feel about the issue.  (Example:  tough on crime.  But how tough is each candidate).  </w:t>
      </w:r>
    </w:p>
    <w:p w14:paraId="1415D4C0" w14:textId="77777777" w:rsidR="00B14DFB" w:rsidRDefault="00B14DFB" w:rsidP="00B14DFB">
      <w:pPr>
        <w:pStyle w:val="ListParagraph"/>
      </w:pPr>
    </w:p>
    <w:p w14:paraId="248F7F41" w14:textId="77777777" w:rsidR="00B14DFB" w:rsidRPr="00B14DFB" w:rsidRDefault="00B14DFB" w:rsidP="00B14DFB">
      <w:pPr>
        <w:pStyle w:val="ListParagraph"/>
        <w:numPr>
          <w:ilvl w:val="0"/>
          <w:numId w:val="12"/>
        </w:numPr>
        <w:rPr>
          <w:rFonts w:ascii="Times" w:hAnsi="Times"/>
          <w:sz w:val="20"/>
          <w:szCs w:val="20"/>
        </w:rPr>
      </w:pPr>
      <w:r>
        <w:t>Interest group:</w:t>
      </w:r>
    </w:p>
    <w:p w14:paraId="30119F41" w14:textId="77777777" w:rsidR="00B14DFB" w:rsidRDefault="00B14DFB" w:rsidP="00B14DFB">
      <w:pPr>
        <w:pStyle w:val="ListParagraph"/>
        <w:rPr>
          <w:rFonts w:ascii="Times" w:hAnsi="Times"/>
          <w:sz w:val="20"/>
          <w:szCs w:val="20"/>
        </w:rPr>
      </w:pPr>
      <w:r>
        <w:rPr>
          <w:noProof/>
        </w:rPr>
        <w:drawing>
          <wp:inline distT="0" distB="0" distL="0" distR="0" wp14:anchorId="00DE637C" wp14:editId="6E9B3BD9">
            <wp:extent cx="17145" cy="17145"/>
            <wp:effectExtent l="0" t="0" r="0" b="0"/>
            <wp:docPr id="4" name="Picture 24" descr="http://c.quizlet.com/a/i/spacer.Th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quizlet.com/a/i/spacer.Thhr.gif"/>
                    <pic:cNvPicPr>
                      <a:picLocks noChangeAspect="1" noChangeArrowheads="1"/>
                    </pic:cNvPicPr>
                  </pic:nvPicPr>
                  <pic:blipFill>
                    <a:blip r:embed="rId69"/>
                    <a:srcRect/>
                    <a:stretch>
                      <a:fillRect/>
                    </a:stretch>
                  </pic:blipFill>
                  <pic:spPr bwMode="auto">
                    <a:xfrm>
                      <a:off x="0" y="0"/>
                      <a:ext cx="17145" cy="17145"/>
                    </a:xfrm>
                    <a:prstGeom prst="rect">
                      <a:avLst/>
                    </a:prstGeom>
                    <a:noFill/>
                    <a:ln w="9525">
                      <a:noFill/>
                      <a:miter lim="800000"/>
                      <a:headEnd/>
                      <a:tailEnd/>
                    </a:ln>
                  </pic:spPr>
                </pic:pic>
              </a:graphicData>
            </a:graphic>
          </wp:inline>
        </w:drawing>
      </w:r>
      <w:r w:rsidRPr="00B14DFB">
        <w:rPr>
          <w:rFonts w:ascii="Times" w:hAnsi="Times"/>
          <w:szCs w:val="20"/>
        </w:rPr>
        <w:t xml:space="preserve">A collection of people who share some common interest or attitude and seek to influence government for specific ends, usually work within the framework of </w:t>
      </w:r>
      <w:proofErr w:type="spellStart"/>
      <w:r w:rsidRPr="00B14DFB">
        <w:rPr>
          <w:rFonts w:ascii="Times" w:hAnsi="Times"/>
          <w:szCs w:val="20"/>
        </w:rPr>
        <w:t>gov</w:t>
      </w:r>
      <w:proofErr w:type="spellEnd"/>
      <w:r w:rsidRPr="00B14DFB">
        <w:rPr>
          <w:rFonts w:ascii="Times" w:hAnsi="Times"/>
          <w:szCs w:val="20"/>
        </w:rPr>
        <w:t xml:space="preserve"> and employ tactics such as lobbying to achieve their goals.</w:t>
      </w:r>
      <w:r>
        <w:rPr>
          <w:rFonts w:ascii="Times" w:hAnsi="Times"/>
          <w:sz w:val="20"/>
          <w:szCs w:val="20"/>
        </w:rPr>
        <w:t xml:space="preserve">  </w:t>
      </w:r>
    </w:p>
    <w:p w14:paraId="2F1754C2" w14:textId="77777777" w:rsidR="00B14DFB" w:rsidRDefault="00B14DFB" w:rsidP="00B14DFB">
      <w:pPr>
        <w:pStyle w:val="ListParagraph"/>
        <w:rPr>
          <w:rFonts w:ascii="Times" w:hAnsi="Times"/>
          <w:sz w:val="20"/>
          <w:szCs w:val="20"/>
        </w:rPr>
      </w:pPr>
    </w:p>
    <w:p w14:paraId="2D1B6FA5" w14:textId="77777777" w:rsidR="00B14DFB" w:rsidRDefault="00B14DFB" w:rsidP="00B14DFB">
      <w:pPr>
        <w:pStyle w:val="ListParagraph"/>
        <w:numPr>
          <w:ilvl w:val="0"/>
          <w:numId w:val="12"/>
        </w:numPr>
        <w:rPr>
          <w:rFonts w:ascii="Times" w:hAnsi="Times"/>
          <w:sz w:val="20"/>
          <w:szCs w:val="20"/>
        </w:rPr>
      </w:pPr>
      <w:r>
        <w:rPr>
          <w:rFonts w:ascii="Times" w:hAnsi="Times"/>
          <w:sz w:val="20"/>
          <w:szCs w:val="20"/>
        </w:rPr>
        <w:t>Lobbyist:</w:t>
      </w:r>
    </w:p>
    <w:p w14:paraId="1096C644" w14:textId="77777777" w:rsidR="00B14DFB" w:rsidRDefault="00B14DFB" w:rsidP="00B14DFB">
      <w:pPr>
        <w:pStyle w:val="ListParagraph"/>
        <w:rPr>
          <w:rStyle w:val="qdeflang-en"/>
        </w:rPr>
      </w:pPr>
      <w:proofErr w:type="gramStart"/>
      <w:r>
        <w:rPr>
          <w:rStyle w:val="qdeflang-en"/>
        </w:rPr>
        <w:t>A person who is employed by and acts for an organized interest group or corporation to try to influence policy decisions and positions in the executive and legislative branches.</w:t>
      </w:r>
      <w:proofErr w:type="gramEnd"/>
    </w:p>
    <w:p w14:paraId="0340D076" w14:textId="77777777" w:rsidR="00B14DFB" w:rsidRDefault="00B14DFB" w:rsidP="00B14DFB">
      <w:pPr>
        <w:pStyle w:val="ListParagraph"/>
        <w:rPr>
          <w:rStyle w:val="qdeflang-en"/>
        </w:rPr>
      </w:pPr>
    </w:p>
    <w:p w14:paraId="6889E35B" w14:textId="77777777" w:rsidR="00B14DFB" w:rsidRPr="00B14DFB" w:rsidRDefault="00B14DFB" w:rsidP="00B14DFB">
      <w:pPr>
        <w:pStyle w:val="ListParagraph"/>
        <w:numPr>
          <w:ilvl w:val="0"/>
          <w:numId w:val="12"/>
        </w:numPr>
        <w:rPr>
          <w:rStyle w:val="qdeflang-en"/>
          <w:rFonts w:ascii="Times" w:hAnsi="Times"/>
          <w:sz w:val="20"/>
          <w:szCs w:val="20"/>
        </w:rPr>
      </w:pPr>
      <w:r>
        <w:rPr>
          <w:rStyle w:val="qdeflang-en"/>
        </w:rPr>
        <w:t>Prior restraint:</w:t>
      </w:r>
    </w:p>
    <w:p w14:paraId="0CE40583" w14:textId="77777777" w:rsidR="00617546" w:rsidRDefault="00617546" w:rsidP="00B14DFB">
      <w:pPr>
        <w:pStyle w:val="ListParagraph"/>
        <w:rPr>
          <w:rStyle w:val="qdeflang-en"/>
        </w:rPr>
      </w:pPr>
      <w:r>
        <w:rPr>
          <w:rStyle w:val="qdeflang-en"/>
        </w:rPr>
        <w:t xml:space="preserve">Censorship of information before it is published or broadcast (unconstitutional in most cases).  </w:t>
      </w:r>
    </w:p>
    <w:p w14:paraId="22B428D7" w14:textId="77777777" w:rsidR="00617546" w:rsidRDefault="00617546" w:rsidP="00B14DFB">
      <w:pPr>
        <w:pStyle w:val="ListParagraph"/>
        <w:rPr>
          <w:rStyle w:val="qdeflang-en"/>
        </w:rPr>
      </w:pPr>
    </w:p>
    <w:p w14:paraId="748F870F" w14:textId="77777777" w:rsidR="00617546" w:rsidRPr="00617546" w:rsidRDefault="00617546" w:rsidP="00617546">
      <w:pPr>
        <w:pStyle w:val="ListParagraph"/>
        <w:numPr>
          <w:ilvl w:val="0"/>
          <w:numId w:val="12"/>
        </w:numPr>
        <w:rPr>
          <w:rStyle w:val="qdeflang-en"/>
          <w:rFonts w:ascii="Times" w:hAnsi="Times"/>
          <w:sz w:val="20"/>
          <w:szCs w:val="20"/>
        </w:rPr>
      </w:pPr>
      <w:r>
        <w:rPr>
          <w:rStyle w:val="qdeflang-en"/>
        </w:rPr>
        <w:t>Selective attention:</w:t>
      </w:r>
    </w:p>
    <w:p w14:paraId="413D4B2D" w14:textId="77777777" w:rsidR="00617546" w:rsidRDefault="00617546" w:rsidP="00617546">
      <w:pPr>
        <w:pStyle w:val="ListParagraph"/>
      </w:pPr>
      <w:r w:rsidRPr="00617546">
        <w:t>Paying attention only to those parts of a newspaper or broadcast story with which one agrees. Studies suggest that this is how people view political ads on television.</w:t>
      </w:r>
    </w:p>
    <w:p w14:paraId="6779D995" w14:textId="77777777" w:rsidR="00617546" w:rsidRDefault="00617546" w:rsidP="00617546">
      <w:pPr>
        <w:pStyle w:val="ListParagraph"/>
      </w:pPr>
    </w:p>
    <w:p w14:paraId="489D19F9" w14:textId="77777777" w:rsidR="00617546" w:rsidRPr="00617546" w:rsidRDefault="00617546" w:rsidP="00617546">
      <w:pPr>
        <w:pStyle w:val="ListParagraph"/>
        <w:numPr>
          <w:ilvl w:val="0"/>
          <w:numId w:val="12"/>
        </w:numPr>
        <w:rPr>
          <w:rFonts w:ascii="Times" w:hAnsi="Times"/>
          <w:sz w:val="20"/>
          <w:szCs w:val="20"/>
        </w:rPr>
      </w:pPr>
      <w:r>
        <w:t>Equal time rule:</w:t>
      </w:r>
    </w:p>
    <w:p w14:paraId="4DFA2E10" w14:textId="77777777" w:rsidR="00B14DFB" w:rsidRPr="00617546" w:rsidRDefault="00617546" w:rsidP="00617546">
      <w:pPr>
        <w:pStyle w:val="ListParagraph"/>
        <w:rPr>
          <w:rFonts w:ascii="Times" w:hAnsi="Times"/>
          <w:sz w:val="20"/>
          <w:szCs w:val="20"/>
        </w:rPr>
      </w:pPr>
      <w:r w:rsidRPr="00617546">
        <w:t>A rule of the federal communications commission (FCC) stating that if a broadcaster sells time to one candidate for office, he or she must be willing to sell equal time to opposing candidates.</w:t>
      </w:r>
    </w:p>
    <w:p w14:paraId="11C5F608" w14:textId="77777777" w:rsidR="00617546" w:rsidRDefault="00617546" w:rsidP="00B14DFB">
      <w:pPr>
        <w:pStyle w:val="ListParagraph"/>
        <w:rPr>
          <w:rFonts w:ascii="Times" w:hAnsi="Times"/>
          <w:sz w:val="20"/>
          <w:szCs w:val="20"/>
        </w:rPr>
      </w:pPr>
    </w:p>
    <w:p w14:paraId="727C38B1" w14:textId="77777777" w:rsidR="00617546" w:rsidRPr="00617546" w:rsidRDefault="00617546" w:rsidP="00617546">
      <w:pPr>
        <w:pStyle w:val="ListParagraph"/>
        <w:numPr>
          <w:ilvl w:val="0"/>
          <w:numId w:val="12"/>
        </w:numPr>
        <w:rPr>
          <w:rFonts w:ascii="Times" w:hAnsi="Times"/>
          <w:szCs w:val="20"/>
        </w:rPr>
      </w:pPr>
      <w:r w:rsidRPr="00617546">
        <w:rPr>
          <w:rFonts w:ascii="Times" w:hAnsi="Times"/>
          <w:szCs w:val="20"/>
        </w:rPr>
        <w:t>Fairness Doctrine:</w:t>
      </w:r>
    </w:p>
    <w:p w14:paraId="2297C973" w14:textId="77777777" w:rsidR="00617546" w:rsidRPr="00617546" w:rsidRDefault="00617546" w:rsidP="00617546">
      <w:pPr>
        <w:pStyle w:val="ListParagraph"/>
        <w:rPr>
          <w:rFonts w:ascii="Times" w:hAnsi="Times"/>
          <w:sz w:val="20"/>
          <w:szCs w:val="20"/>
        </w:rPr>
      </w:pPr>
      <w:r w:rsidRPr="00617546">
        <w:t>A former rule of the FCC that required broadcasters to give time to opposing views if they broadcasted a program giving one side of a controversial issue.</w:t>
      </w:r>
    </w:p>
    <w:p w14:paraId="34181107" w14:textId="77777777" w:rsidR="00B14DFB" w:rsidRPr="00B14DFB" w:rsidRDefault="00B14DFB" w:rsidP="00B14DFB">
      <w:pPr>
        <w:pStyle w:val="ListParagraph"/>
        <w:rPr>
          <w:rFonts w:ascii="Times" w:hAnsi="Times"/>
          <w:sz w:val="20"/>
          <w:szCs w:val="20"/>
        </w:rPr>
      </w:pPr>
    </w:p>
    <w:p w14:paraId="1A5201A0" w14:textId="77777777" w:rsidR="00315713" w:rsidRPr="00315713" w:rsidRDefault="00315713" w:rsidP="00B14DFB">
      <w:pPr>
        <w:pStyle w:val="ListParagraph"/>
        <w:rPr>
          <w:rFonts w:ascii="Times" w:hAnsi="Times"/>
          <w:sz w:val="20"/>
          <w:szCs w:val="20"/>
        </w:rPr>
      </w:pPr>
    </w:p>
    <w:p w14:paraId="571526EC" w14:textId="77777777" w:rsidR="0069460D" w:rsidRDefault="0069460D" w:rsidP="00315713">
      <w:pPr>
        <w:pStyle w:val="ListParagraph"/>
        <w:rPr>
          <w:rStyle w:val="qdeflang-en"/>
        </w:rPr>
      </w:pPr>
    </w:p>
    <w:p w14:paraId="618316BB" w14:textId="77777777" w:rsidR="00553443" w:rsidRDefault="00553443" w:rsidP="0069460D">
      <w:pPr>
        <w:pStyle w:val="ListParagraph"/>
      </w:pPr>
    </w:p>
    <w:p w14:paraId="7D0BEC75" w14:textId="77777777" w:rsidR="00D410A0" w:rsidRDefault="00D410A0" w:rsidP="00553443">
      <w:pPr>
        <w:pStyle w:val="ListParagraph"/>
        <w:rPr>
          <w:rStyle w:val="qdeflang-en"/>
        </w:rPr>
      </w:pPr>
    </w:p>
    <w:p w14:paraId="4D7B2D41" w14:textId="77777777" w:rsidR="00822D51" w:rsidRDefault="00822D51" w:rsidP="00D410A0">
      <w:pPr>
        <w:ind w:left="360"/>
        <w:rPr>
          <w:rStyle w:val="qdeflang-en"/>
        </w:rPr>
      </w:pPr>
    </w:p>
    <w:p w14:paraId="0983EE0F" w14:textId="77777777" w:rsidR="00693A9C" w:rsidRPr="00693A9C" w:rsidRDefault="00693A9C" w:rsidP="00822D51">
      <w:pPr>
        <w:pStyle w:val="ListParagraph"/>
      </w:pPr>
    </w:p>
    <w:p w14:paraId="255067F4" w14:textId="77777777" w:rsidR="00693A9C" w:rsidRPr="00693A9C" w:rsidRDefault="00693A9C" w:rsidP="00D31744"/>
    <w:p w14:paraId="18B0BF74" w14:textId="77777777" w:rsidR="00693A9C" w:rsidRPr="00693A9C" w:rsidRDefault="00693A9C" w:rsidP="00D31744"/>
    <w:p w14:paraId="4FAD8760" w14:textId="77777777" w:rsidR="00693A9C" w:rsidRPr="00693A9C" w:rsidRDefault="00693A9C" w:rsidP="00D31744">
      <w:pPr>
        <w:rPr>
          <w:color w:val="000000"/>
        </w:rPr>
      </w:pPr>
    </w:p>
    <w:p w14:paraId="4F2F5D98" w14:textId="77777777" w:rsidR="00092BD7" w:rsidRPr="00693A9C" w:rsidRDefault="00092BD7" w:rsidP="00D31744">
      <w:pPr>
        <w:rPr>
          <w:color w:val="000000"/>
        </w:rPr>
      </w:pPr>
    </w:p>
    <w:p w14:paraId="67266363" w14:textId="77777777" w:rsidR="006E2126" w:rsidRPr="00693A9C" w:rsidRDefault="006E2126" w:rsidP="00D31744"/>
    <w:sectPr w:rsidR="006E2126" w:rsidRPr="00693A9C" w:rsidSect="006E21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66A"/>
    <w:multiLevelType w:val="hybridMultilevel"/>
    <w:tmpl w:val="C0F62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9347B"/>
    <w:multiLevelType w:val="multilevel"/>
    <w:tmpl w:val="3DBE231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15DF0"/>
    <w:multiLevelType w:val="hybridMultilevel"/>
    <w:tmpl w:val="2F289AA6"/>
    <w:lvl w:ilvl="0" w:tplc="C5F8785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93305E"/>
    <w:multiLevelType w:val="multilevel"/>
    <w:tmpl w:val="42EA84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AF6032"/>
    <w:multiLevelType w:val="hybridMultilevel"/>
    <w:tmpl w:val="8C3C81B4"/>
    <w:lvl w:ilvl="0" w:tplc="C5F87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350109"/>
    <w:multiLevelType w:val="multilevel"/>
    <w:tmpl w:val="DA3E24D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3605A5"/>
    <w:multiLevelType w:val="multilevel"/>
    <w:tmpl w:val="57527D9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372E74"/>
    <w:multiLevelType w:val="multilevel"/>
    <w:tmpl w:val="AF12D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F541B9"/>
    <w:multiLevelType w:val="multilevel"/>
    <w:tmpl w:val="E5602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2D1679"/>
    <w:multiLevelType w:val="multilevel"/>
    <w:tmpl w:val="966A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173DF6"/>
    <w:multiLevelType w:val="hybridMultilevel"/>
    <w:tmpl w:val="7638B82C"/>
    <w:lvl w:ilvl="0" w:tplc="2B7825DA">
      <w:start w:val="1"/>
      <w:numFmt w:val="lowerLetter"/>
      <w:lvlText w:val="%1)"/>
      <w:lvlJc w:val="left"/>
      <w:pPr>
        <w:ind w:left="1080" w:hanging="360"/>
      </w:pPr>
      <w:rPr>
        <w:rFonts w:hint="default"/>
        <w:color w:val="0055B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9551B6"/>
    <w:multiLevelType w:val="hybridMultilevel"/>
    <w:tmpl w:val="E560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005CB"/>
    <w:multiLevelType w:val="hybridMultilevel"/>
    <w:tmpl w:val="25245CA6"/>
    <w:lvl w:ilvl="0" w:tplc="C5F87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6C6177"/>
    <w:multiLevelType w:val="hybridMultilevel"/>
    <w:tmpl w:val="F4027154"/>
    <w:lvl w:ilvl="0" w:tplc="C5F87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204407"/>
    <w:multiLevelType w:val="hybridMultilevel"/>
    <w:tmpl w:val="D1ECD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A1F74"/>
    <w:multiLevelType w:val="hybridMultilevel"/>
    <w:tmpl w:val="B5727144"/>
    <w:lvl w:ilvl="0" w:tplc="C5F87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00376D"/>
    <w:multiLevelType w:val="multilevel"/>
    <w:tmpl w:val="21A6678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A76313"/>
    <w:multiLevelType w:val="hybridMultilevel"/>
    <w:tmpl w:val="E4F050CE"/>
    <w:lvl w:ilvl="0" w:tplc="C5F87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5D2AF2"/>
    <w:multiLevelType w:val="hybridMultilevel"/>
    <w:tmpl w:val="7EF01982"/>
    <w:lvl w:ilvl="0" w:tplc="C5F87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FB4AA4"/>
    <w:multiLevelType w:val="multilevel"/>
    <w:tmpl w:val="5ED0DFE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2E691C"/>
    <w:multiLevelType w:val="multilevel"/>
    <w:tmpl w:val="5C1278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0"/>
  </w:num>
  <w:num w:numId="3">
    <w:abstractNumId w:val="19"/>
  </w:num>
  <w:num w:numId="4">
    <w:abstractNumId w:val="6"/>
  </w:num>
  <w:num w:numId="5">
    <w:abstractNumId w:val="7"/>
  </w:num>
  <w:num w:numId="6">
    <w:abstractNumId w:val="1"/>
  </w:num>
  <w:num w:numId="7">
    <w:abstractNumId w:val="5"/>
  </w:num>
  <w:num w:numId="8">
    <w:abstractNumId w:val="16"/>
  </w:num>
  <w:num w:numId="9">
    <w:abstractNumId w:val="14"/>
  </w:num>
  <w:num w:numId="10">
    <w:abstractNumId w:val="11"/>
  </w:num>
  <w:num w:numId="11">
    <w:abstractNumId w:val="8"/>
  </w:num>
  <w:num w:numId="12">
    <w:abstractNumId w:val="0"/>
  </w:num>
  <w:num w:numId="13">
    <w:abstractNumId w:val="10"/>
  </w:num>
  <w:num w:numId="14">
    <w:abstractNumId w:val="13"/>
  </w:num>
  <w:num w:numId="15">
    <w:abstractNumId w:val="2"/>
  </w:num>
  <w:num w:numId="16">
    <w:abstractNumId w:val="18"/>
  </w:num>
  <w:num w:numId="17">
    <w:abstractNumId w:val="4"/>
  </w:num>
  <w:num w:numId="18">
    <w:abstractNumId w:val="15"/>
  </w:num>
  <w:num w:numId="19">
    <w:abstractNumId w:val="12"/>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E2126"/>
    <w:rsid w:val="00092BD7"/>
    <w:rsid w:val="0013511B"/>
    <w:rsid w:val="00315713"/>
    <w:rsid w:val="00553443"/>
    <w:rsid w:val="00617546"/>
    <w:rsid w:val="0063074C"/>
    <w:rsid w:val="00693A9C"/>
    <w:rsid w:val="0069460D"/>
    <w:rsid w:val="006A2CFA"/>
    <w:rsid w:val="006E2126"/>
    <w:rsid w:val="00822D51"/>
    <w:rsid w:val="009160B7"/>
    <w:rsid w:val="00B14DFB"/>
    <w:rsid w:val="00B7332A"/>
    <w:rsid w:val="00CE6990"/>
    <w:rsid w:val="00D31744"/>
    <w:rsid w:val="00D410A0"/>
    <w:rsid w:val="00EE0D11"/>
    <w:rsid w:val="00F97C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1F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054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normal"/>
    <w:basedOn w:val="Normal"/>
    <w:rsid w:val="006E2126"/>
    <w:pPr>
      <w:spacing w:beforeLines="1" w:afterLines="1"/>
    </w:pPr>
    <w:rPr>
      <w:rFonts w:ascii="Times" w:hAnsi="Times"/>
      <w:sz w:val="20"/>
      <w:szCs w:val="20"/>
    </w:rPr>
  </w:style>
  <w:style w:type="paragraph" w:styleId="NormalWeb">
    <w:name w:val="Normal (Web)"/>
    <w:basedOn w:val="Normal"/>
    <w:uiPriority w:val="99"/>
    <w:rsid w:val="006E2126"/>
    <w:pPr>
      <w:spacing w:beforeLines="1" w:afterLines="1"/>
    </w:pPr>
    <w:rPr>
      <w:rFonts w:ascii="Times" w:hAnsi="Times" w:cs="Times New Roman"/>
      <w:sz w:val="20"/>
      <w:szCs w:val="20"/>
    </w:rPr>
  </w:style>
  <w:style w:type="character" w:styleId="Hyperlink">
    <w:name w:val="Hyperlink"/>
    <w:basedOn w:val="DefaultParagraphFont"/>
    <w:uiPriority w:val="99"/>
    <w:rsid w:val="006E2126"/>
    <w:rPr>
      <w:color w:val="0000FF"/>
      <w:u w:val="single"/>
    </w:rPr>
  </w:style>
  <w:style w:type="paragraph" w:styleId="ListParagraph">
    <w:name w:val="List Paragraph"/>
    <w:basedOn w:val="Normal"/>
    <w:rsid w:val="006E2126"/>
    <w:pPr>
      <w:ind w:left="720"/>
      <w:contextualSpacing/>
    </w:pPr>
  </w:style>
  <w:style w:type="character" w:styleId="FollowedHyperlink">
    <w:name w:val="FollowedHyperlink"/>
    <w:basedOn w:val="DefaultParagraphFont"/>
    <w:rsid w:val="00693A9C"/>
    <w:rPr>
      <w:color w:val="800080" w:themeColor="followedHyperlink"/>
      <w:u w:val="single"/>
    </w:rPr>
  </w:style>
  <w:style w:type="character" w:customStyle="1" w:styleId="ital-inline">
    <w:name w:val="ital-inline"/>
    <w:basedOn w:val="DefaultParagraphFont"/>
    <w:rsid w:val="00EE0D11"/>
  </w:style>
  <w:style w:type="character" w:customStyle="1" w:styleId="ssens">
    <w:name w:val="ssens"/>
    <w:basedOn w:val="DefaultParagraphFont"/>
    <w:rsid w:val="00EE0D11"/>
  </w:style>
  <w:style w:type="character" w:customStyle="1" w:styleId="qdeflang-en">
    <w:name w:val="qdef lang-en"/>
    <w:basedOn w:val="DefaultParagraphFont"/>
    <w:rsid w:val="0013511B"/>
  </w:style>
  <w:style w:type="character" w:customStyle="1" w:styleId="labset">
    <w:name w:val="labset"/>
    <w:basedOn w:val="DefaultParagraphFont"/>
    <w:rsid w:val="00553443"/>
  </w:style>
  <w:style w:type="paragraph" w:styleId="BalloonText">
    <w:name w:val="Balloon Text"/>
    <w:basedOn w:val="Normal"/>
    <w:link w:val="BalloonTextChar"/>
    <w:rsid w:val="00F97C53"/>
    <w:rPr>
      <w:rFonts w:ascii="Lucida Grande" w:hAnsi="Lucida Grande" w:cs="Lucida Grande"/>
      <w:sz w:val="18"/>
      <w:szCs w:val="18"/>
    </w:rPr>
  </w:style>
  <w:style w:type="character" w:customStyle="1" w:styleId="BalloonTextChar">
    <w:name w:val="Balloon Text Char"/>
    <w:basedOn w:val="DefaultParagraphFont"/>
    <w:link w:val="BalloonText"/>
    <w:rsid w:val="00F97C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1200">
      <w:bodyDiv w:val="1"/>
      <w:marLeft w:val="0"/>
      <w:marRight w:val="0"/>
      <w:marTop w:val="0"/>
      <w:marBottom w:val="0"/>
      <w:divBdr>
        <w:top w:val="none" w:sz="0" w:space="0" w:color="auto"/>
        <w:left w:val="none" w:sz="0" w:space="0" w:color="auto"/>
        <w:bottom w:val="none" w:sz="0" w:space="0" w:color="auto"/>
        <w:right w:val="none" w:sz="0" w:space="0" w:color="auto"/>
      </w:divBdr>
    </w:div>
    <w:div w:id="517233383">
      <w:bodyDiv w:val="1"/>
      <w:marLeft w:val="0"/>
      <w:marRight w:val="0"/>
      <w:marTop w:val="0"/>
      <w:marBottom w:val="0"/>
      <w:divBdr>
        <w:top w:val="none" w:sz="0" w:space="0" w:color="auto"/>
        <w:left w:val="none" w:sz="0" w:space="0" w:color="auto"/>
        <w:bottom w:val="none" w:sz="0" w:space="0" w:color="auto"/>
        <w:right w:val="none" w:sz="0" w:space="0" w:color="auto"/>
      </w:divBdr>
    </w:div>
    <w:div w:id="559362404">
      <w:bodyDiv w:val="1"/>
      <w:marLeft w:val="0"/>
      <w:marRight w:val="0"/>
      <w:marTop w:val="0"/>
      <w:marBottom w:val="0"/>
      <w:divBdr>
        <w:top w:val="none" w:sz="0" w:space="0" w:color="auto"/>
        <w:left w:val="none" w:sz="0" w:space="0" w:color="auto"/>
        <w:bottom w:val="none" w:sz="0" w:space="0" w:color="auto"/>
        <w:right w:val="none" w:sz="0" w:space="0" w:color="auto"/>
      </w:divBdr>
    </w:div>
    <w:div w:id="575827568">
      <w:bodyDiv w:val="1"/>
      <w:marLeft w:val="0"/>
      <w:marRight w:val="0"/>
      <w:marTop w:val="0"/>
      <w:marBottom w:val="0"/>
      <w:divBdr>
        <w:top w:val="none" w:sz="0" w:space="0" w:color="auto"/>
        <w:left w:val="none" w:sz="0" w:space="0" w:color="auto"/>
        <w:bottom w:val="none" w:sz="0" w:space="0" w:color="auto"/>
        <w:right w:val="none" w:sz="0" w:space="0" w:color="auto"/>
      </w:divBdr>
    </w:div>
    <w:div w:id="1187251434">
      <w:bodyDiv w:val="1"/>
      <w:marLeft w:val="0"/>
      <w:marRight w:val="0"/>
      <w:marTop w:val="0"/>
      <w:marBottom w:val="0"/>
      <w:divBdr>
        <w:top w:val="none" w:sz="0" w:space="0" w:color="auto"/>
        <w:left w:val="none" w:sz="0" w:space="0" w:color="auto"/>
        <w:bottom w:val="none" w:sz="0" w:space="0" w:color="auto"/>
        <w:right w:val="none" w:sz="0" w:space="0" w:color="auto"/>
      </w:divBdr>
    </w:div>
    <w:div w:id="1198784613">
      <w:bodyDiv w:val="1"/>
      <w:marLeft w:val="0"/>
      <w:marRight w:val="0"/>
      <w:marTop w:val="0"/>
      <w:marBottom w:val="0"/>
      <w:divBdr>
        <w:top w:val="none" w:sz="0" w:space="0" w:color="auto"/>
        <w:left w:val="none" w:sz="0" w:space="0" w:color="auto"/>
        <w:bottom w:val="none" w:sz="0" w:space="0" w:color="auto"/>
        <w:right w:val="none" w:sz="0" w:space="0" w:color="auto"/>
      </w:divBdr>
      <w:divsChild>
        <w:div w:id="50545617">
          <w:marLeft w:val="0"/>
          <w:marRight w:val="0"/>
          <w:marTop w:val="0"/>
          <w:marBottom w:val="0"/>
          <w:divBdr>
            <w:top w:val="none" w:sz="0" w:space="0" w:color="auto"/>
            <w:left w:val="none" w:sz="0" w:space="0" w:color="auto"/>
            <w:bottom w:val="none" w:sz="0" w:space="0" w:color="auto"/>
            <w:right w:val="none" w:sz="0" w:space="0" w:color="auto"/>
          </w:divBdr>
        </w:div>
      </w:divsChild>
    </w:div>
    <w:div w:id="1218081226">
      <w:bodyDiv w:val="1"/>
      <w:marLeft w:val="0"/>
      <w:marRight w:val="0"/>
      <w:marTop w:val="0"/>
      <w:marBottom w:val="0"/>
      <w:divBdr>
        <w:top w:val="none" w:sz="0" w:space="0" w:color="auto"/>
        <w:left w:val="none" w:sz="0" w:space="0" w:color="auto"/>
        <w:bottom w:val="none" w:sz="0" w:space="0" w:color="auto"/>
        <w:right w:val="none" w:sz="0" w:space="0" w:color="auto"/>
      </w:divBdr>
      <w:divsChild>
        <w:div w:id="749473208">
          <w:marLeft w:val="0"/>
          <w:marRight w:val="0"/>
          <w:marTop w:val="0"/>
          <w:marBottom w:val="0"/>
          <w:divBdr>
            <w:top w:val="none" w:sz="0" w:space="0" w:color="auto"/>
            <w:left w:val="none" w:sz="0" w:space="0" w:color="auto"/>
            <w:bottom w:val="none" w:sz="0" w:space="0" w:color="auto"/>
            <w:right w:val="none" w:sz="0" w:space="0" w:color="auto"/>
          </w:divBdr>
        </w:div>
      </w:divsChild>
    </w:div>
    <w:div w:id="1316837902">
      <w:bodyDiv w:val="1"/>
      <w:marLeft w:val="0"/>
      <w:marRight w:val="0"/>
      <w:marTop w:val="0"/>
      <w:marBottom w:val="0"/>
      <w:divBdr>
        <w:top w:val="none" w:sz="0" w:space="0" w:color="auto"/>
        <w:left w:val="none" w:sz="0" w:space="0" w:color="auto"/>
        <w:bottom w:val="none" w:sz="0" w:space="0" w:color="auto"/>
        <w:right w:val="none" w:sz="0" w:space="0" w:color="auto"/>
      </w:divBdr>
    </w:div>
    <w:div w:id="1357847987">
      <w:bodyDiv w:val="1"/>
      <w:marLeft w:val="0"/>
      <w:marRight w:val="0"/>
      <w:marTop w:val="0"/>
      <w:marBottom w:val="0"/>
      <w:divBdr>
        <w:top w:val="none" w:sz="0" w:space="0" w:color="auto"/>
        <w:left w:val="none" w:sz="0" w:space="0" w:color="auto"/>
        <w:bottom w:val="none" w:sz="0" w:space="0" w:color="auto"/>
        <w:right w:val="none" w:sz="0" w:space="0" w:color="auto"/>
      </w:divBdr>
    </w:div>
    <w:div w:id="1424572473">
      <w:bodyDiv w:val="1"/>
      <w:marLeft w:val="0"/>
      <w:marRight w:val="0"/>
      <w:marTop w:val="0"/>
      <w:marBottom w:val="0"/>
      <w:divBdr>
        <w:top w:val="none" w:sz="0" w:space="0" w:color="auto"/>
        <w:left w:val="none" w:sz="0" w:space="0" w:color="auto"/>
        <w:bottom w:val="none" w:sz="0" w:space="0" w:color="auto"/>
        <w:right w:val="none" w:sz="0" w:space="0" w:color="auto"/>
      </w:divBdr>
    </w:div>
    <w:div w:id="1756394345">
      <w:bodyDiv w:val="1"/>
      <w:marLeft w:val="0"/>
      <w:marRight w:val="0"/>
      <w:marTop w:val="0"/>
      <w:marBottom w:val="0"/>
      <w:divBdr>
        <w:top w:val="none" w:sz="0" w:space="0" w:color="auto"/>
        <w:left w:val="none" w:sz="0" w:space="0" w:color="auto"/>
        <w:bottom w:val="none" w:sz="0" w:space="0" w:color="auto"/>
        <w:right w:val="none" w:sz="0" w:space="0" w:color="auto"/>
      </w:divBdr>
    </w:div>
    <w:div w:id="1944260279">
      <w:bodyDiv w:val="1"/>
      <w:marLeft w:val="0"/>
      <w:marRight w:val="0"/>
      <w:marTop w:val="0"/>
      <w:marBottom w:val="0"/>
      <w:divBdr>
        <w:top w:val="none" w:sz="0" w:space="0" w:color="auto"/>
        <w:left w:val="none" w:sz="0" w:space="0" w:color="auto"/>
        <w:bottom w:val="none" w:sz="0" w:space="0" w:color="auto"/>
        <w:right w:val="none" w:sz="0" w:space="0" w:color="auto"/>
      </w:divBdr>
    </w:div>
    <w:div w:id="2062895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Confederation" TargetMode="External"/><Relationship Id="rId7" Type="http://schemas.openxmlformats.org/officeDocument/2006/relationships/hyperlink" Target="http://en.wikipedia.org/wiki/United_States_Constitution" TargetMode="External"/><Relationship Id="rId8" Type="http://schemas.openxmlformats.org/officeDocument/2006/relationships/hyperlink" Target="http://en.wikipedia.org/wiki/Political_party" TargetMode="External"/><Relationship Id="rId9" Type="http://schemas.openxmlformats.org/officeDocument/2006/relationships/hyperlink" Target="http://en.wikipedia.org/wiki/Trade_union" TargetMode="External"/><Relationship Id="rId10" Type="http://schemas.openxmlformats.org/officeDocument/2006/relationships/hyperlink" Target="http://en.wikipedia.org/wiki/Alexander_Hamilton" TargetMode="External"/><Relationship Id="rId11" Type="http://schemas.openxmlformats.org/officeDocument/2006/relationships/hyperlink" Target="http://en.wikipedia.org/wiki/James_Madison" TargetMode="External"/><Relationship Id="rId12" Type="http://schemas.openxmlformats.org/officeDocument/2006/relationships/hyperlink" Target="http://en.wikipedia.org/wiki/John_Jay" TargetMode="External"/><Relationship Id="rId13" Type="http://schemas.openxmlformats.org/officeDocument/2006/relationships/hyperlink" Target="http://en.wikipedia.org/wiki/History_of_the_United_States_Constitution" TargetMode="External"/><Relationship Id="rId14" Type="http://schemas.openxmlformats.org/officeDocument/2006/relationships/hyperlink" Target="http://en.wikipedia.org/wiki/United_States_Constitution" TargetMode="External"/><Relationship Id="rId15" Type="http://schemas.openxmlformats.org/officeDocument/2006/relationships/hyperlink" Target="http://en.wikipedia.org/wiki/Federalist_No._84" TargetMode="External"/><Relationship Id="rId16" Type="http://schemas.openxmlformats.org/officeDocument/2006/relationships/hyperlink" Target="http://en.wikipedia.org/wiki/United_States_Bill_of_Rights" TargetMode="External"/><Relationship Id="rId17" Type="http://schemas.openxmlformats.org/officeDocument/2006/relationships/hyperlink" Target="http://en.wikipedia.org/wiki/Constitutional_Convention_%28United_States%29" TargetMode="External"/><Relationship Id="rId18" Type="http://schemas.openxmlformats.org/officeDocument/2006/relationships/hyperlink" Target="http://en.wikipedia.org/wiki/United_States_Constitution" TargetMode="External"/><Relationship Id="rId19" Type="http://schemas.openxmlformats.org/officeDocument/2006/relationships/hyperlink" Target="http://en.wikipedia.org/wiki/Bicameral_legislature" TargetMode="External"/><Relationship Id="rId30" Type="http://schemas.openxmlformats.org/officeDocument/2006/relationships/hyperlink" Target="http://en.wikipedia.org/wiki/Apportionment_%28politics%29" TargetMode="External"/><Relationship Id="rId31" Type="http://schemas.openxmlformats.org/officeDocument/2006/relationships/hyperlink" Target="http://en.wikipedia.org/wiki/New_Jersey_Plan" TargetMode="External"/><Relationship Id="rId32" Type="http://schemas.openxmlformats.org/officeDocument/2006/relationships/hyperlink" Target="http://en.wikipedia.org/wiki/Articles_of_Confederation" TargetMode="External"/><Relationship Id="rId33" Type="http://schemas.openxmlformats.org/officeDocument/2006/relationships/hyperlink" Target="http://en.wikipedia.org/wiki/James_Madison" TargetMode="External"/><Relationship Id="rId34" Type="http://schemas.openxmlformats.org/officeDocument/2006/relationships/hyperlink" Target="http://en.wikipedia.org/wiki/Edmund_Randolph" TargetMode="External"/><Relationship Id="rId35" Type="http://schemas.openxmlformats.org/officeDocument/2006/relationships/hyperlink" Target="http://en.wikipedia.org/wiki/Veto" TargetMode="External"/><Relationship Id="rId36" Type="http://schemas.openxmlformats.org/officeDocument/2006/relationships/hyperlink" Target="http://en.wikipedia.org/wiki/Virginia" TargetMode="External"/><Relationship Id="rId37" Type="http://schemas.openxmlformats.org/officeDocument/2006/relationships/hyperlink" Target="http://en.wikipedia.org/wiki/Bicameralism" TargetMode="External"/><Relationship Id="rId38" Type="http://schemas.openxmlformats.org/officeDocument/2006/relationships/hyperlink" Target="http://en.wikipedia.org/wiki/Form_of_government" TargetMode="External"/><Relationship Id="rId39" Type="http://schemas.openxmlformats.org/officeDocument/2006/relationships/hyperlink" Target="http://en.wikipedia.org/wiki/Monarch" TargetMode="External"/><Relationship Id="rId50" Type="http://schemas.openxmlformats.org/officeDocument/2006/relationships/hyperlink" Target="http://en.wikipedia.org/wiki/Statutory" TargetMode="External"/><Relationship Id="rId51" Type="http://schemas.openxmlformats.org/officeDocument/2006/relationships/hyperlink" Target="http://en.wikipedia.org/wiki/Central_government" TargetMode="External"/><Relationship Id="rId52" Type="http://schemas.openxmlformats.org/officeDocument/2006/relationships/hyperlink" Target="http://en.wikipedia.org/wiki/Sovereign_state" TargetMode="External"/><Relationship Id="rId53" Type="http://schemas.openxmlformats.org/officeDocument/2006/relationships/hyperlink" Target="http://en.wikipedia.org/wiki/Subnational" TargetMode="External"/><Relationship Id="rId54" Type="http://schemas.openxmlformats.org/officeDocument/2006/relationships/hyperlink" Target="http://en.wikipedia.org/wiki/Regional_government" TargetMode="External"/><Relationship Id="rId55" Type="http://schemas.openxmlformats.org/officeDocument/2006/relationships/hyperlink" Target="http://en.wikipedia.org/wiki/Local_government" TargetMode="External"/><Relationship Id="rId56" Type="http://schemas.openxmlformats.org/officeDocument/2006/relationships/hyperlink" Target="http://en.wikipedia.org/wiki/State_government" TargetMode="External"/><Relationship Id="rId57" Type="http://schemas.openxmlformats.org/officeDocument/2006/relationships/hyperlink" Target="http://en.wikipedia.org/wiki/Decentralization" TargetMode="External"/><Relationship Id="rId58" Type="http://schemas.openxmlformats.org/officeDocument/2006/relationships/hyperlink" Target="http://en.wikipedia.org/wiki/Legislation" TargetMode="External"/><Relationship Id="rId59" Type="http://schemas.openxmlformats.org/officeDocument/2006/relationships/hyperlink" Target="http://en.wikipedia.org/wiki/Federalism" TargetMode="External"/><Relationship Id="rId70" Type="http://schemas.openxmlformats.org/officeDocument/2006/relationships/hyperlink" Target="https://en.wikipedia.org/wiki/United_States_Congress" TargetMode="External"/><Relationship Id="rId71" Type="http://schemas.openxmlformats.org/officeDocument/2006/relationships/hyperlink" Target="https://en.wikipedia.org/wiki/Interstate_highway" TargetMode="External"/><Relationship Id="rId72" Type="http://schemas.openxmlformats.org/officeDocument/2006/relationships/hyperlink" Target="http://en.wikipedia.org/wiki/United_States" TargetMode="External"/><Relationship Id="rId73" Type="http://schemas.openxmlformats.org/officeDocument/2006/relationships/hyperlink" Target="http://en.wikipedia.org/wiki/U.S._state" TargetMode="External"/><Relationship Id="rId74" Type="http://schemas.openxmlformats.org/officeDocument/2006/relationships/hyperlink" Target="http://en.wikipedia.org/wiki/Constitutionality" TargetMode="External"/><Relationship Id="rId75" Type="http://schemas.openxmlformats.org/officeDocument/2006/relationships/hyperlink" Target="http://en.wikipedia.org/wiki/Nullification_%28U.S._Constitution%29" TargetMode="External"/><Relationship Id="rId76" Type="http://schemas.openxmlformats.org/officeDocument/2006/relationships/hyperlink" Target="http://en.wikipedia.org/wiki/Supreme_Court_of_the_United_States" TargetMode="External"/><Relationship Id="rId77" Type="http://schemas.openxmlformats.org/officeDocument/2006/relationships/hyperlink" Target="http://dictionary.reference.com/browse/independent" TargetMode="External"/><Relationship Id="rId78" Type="http://schemas.openxmlformats.org/officeDocument/2006/relationships/hyperlink" Target="http://dictionary.reference.com/browse/community" TargetMode="External"/><Relationship Id="rId79" Type="http://schemas.openxmlformats.org/officeDocument/2006/relationships/hyperlink" Target="http://en.wikipedia.org/wiki/Political_philosophy" TargetMode="External"/><Relationship Id="rId90" Type="http://schemas.openxmlformats.org/officeDocument/2006/relationships/hyperlink" Target="http://en.wikipedia.org/wiki/Oregon_v._Mitchell" TargetMode="External"/><Relationship Id="rId91" Type="http://schemas.openxmlformats.org/officeDocument/2006/relationships/hyperlink" Target="http://en.wikipedia.org/wiki/District_of_Columbia" TargetMode="External"/><Relationship Id="rId92" Type="http://schemas.openxmlformats.org/officeDocument/2006/relationships/fontTable" Target="fontTable.xml"/><Relationship Id="rId93" Type="http://schemas.openxmlformats.org/officeDocument/2006/relationships/theme" Target="theme/theme1.xml"/><Relationship Id="rId20" Type="http://schemas.openxmlformats.org/officeDocument/2006/relationships/hyperlink" Target="http://en.wikipedia.org/wiki/Roger_Sherman" TargetMode="External"/><Relationship Id="rId21" Type="http://schemas.openxmlformats.org/officeDocument/2006/relationships/hyperlink" Target="http://en.wikipedia.org/wiki/Legislature" TargetMode="External"/><Relationship Id="rId22" Type="http://schemas.openxmlformats.org/officeDocument/2006/relationships/hyperlink" Target="http://en.wikipedia.org/wiki/Executive_%28government%29" TargetMode="External"/><Relationship Id="rId23" Type="http://schemas.openxmlformats.org/officeDocument/2006/relationships/hyperlink" Target="http://en.wikipedia.org/wiki/Judiciary" TargetMode="External"/><Relationship Id="rId24" Type="http://schemas.openxmlformats.org/officeDocument/2006/relationships/hyperlink" Target="http://en.wikipedia.org/wiki/Constitution" TargetMode="External"/><Relationship Id="rId25" Type="http://schemas.openxmlformats.org/officeDocument/2006/relationships/hyperlink" Target="http://en.wikipedia.org/wiki/Separation_of_powers" TargetMode="External"/><Relationship Id="rId26" Type="http://schemas.openxmlformats.org/officeDocument/2006/relationships/hyperlink" Target="http://en.wikipedia.org/wiki/Federal_Government_of_the_United_States" TargetMode="External"/><Relationship Id="rId27" Type="http://schemas.openxmlformats.org/officeDocument/2006/relationships/hyperlink" Target="http://en.wikipedia.org/wiki/William_Paterson_%28judge%29" TargetMode="External"/><Relationship Id="rId28" Type="http://schemas.openxmlformats.org/officeDocument/2006/relationships/hyperlink" Target="http://en.wikipedia.org/wiki/Constitutional_Convention_%28United_States%29" TargetMode="External"/><Relationship Id="rId29" Type="http://schemas.openxmlformats.org/officeDocument/2006/relationships/hyperlink" Target="http://en.wikipedia.org/wiki/Virginia_Plan" TargetMode="External"/><Relationship Id="rId40" Type="http://schemas.openxmlformats.org/officeDocument/2006/relationships/hyperlink" Target="http://en.wikipedia.org/wiki/State_%28polity%29" TargetMode="External"/><Relationship Id="rId41" Type="http://schemas.openxmlformats.org/officeDocument/2006/relationships/hyperlink" Target="http://en.wikipedia.org/wiki/Legislature" TargetMode="External"/><Relationship Id="rId42" Type="http://schemas.openxmlformats.org/officeDocument/2006/relationships/hyperlink" Target="http://en.wikipedia.org/wiki/Executive_%28government%29" TargetMode="External"/><Relationship Id="rId43" Type="http://schemas.openxmlformats.org/officeDocument/2006/relationships/hyperlink" Target="http://en.wikipedia.org/wiki/Judiciary" TargetMode="External"/><Relationship Id="rId44" Type="http://schemas.openxmlformats.org/officeDocument/2006/relationships/hyperlink" Target="http://en.wikipedia.org/wiki/Government" TargetMode="External"/><Relationship Id="rId45" Type="http://schemas.openxmlformats.org/officeDocument/2006/relationships/hyperlink" Target="http://en.wikipedia.org/wiki/Sovereignty" TargetMode="External"/><Relationship Id="rId46" Type="http://schemas.openxmlformats.org/officeDocument/2006/relationships/hyperlink" Target="http://en.wikipedia.org/wiki/Constitution" TargetMode="External"/><Relationship Id="rId47" Type="http://schemas.openxmlformats.org/officeDocument/2006/relationships/hyperlink" Target="http://en.wikipedia.org/wiki/Democratic" TargetMode="External"/><Relationship Id="rId48" Type="http://schemas.openxmlformats.org/officeDocument/2006/relationships/hyperlink" Target="http://en.wikipedia.org/wiki/Federation" TargetMode="External"/><Relationship Id="rId49" Type="http://schemas.openxmlformats.org/officeDocument/2006/relationships/hyperlink" Target="http://en.wikipedia.org/wiki/Categorical_grant" TargetMode="External"/><Relationship Id="rId60" Type="http://schemas.openxmlformats.org/officeDocument/2006/relationships/hyperlink" Target="http://en.wikipedia.org/wiki/De_jure" TargetMode="External"/><Relationship Id="rId61" Type="http://schemas.openxmlformats.org/officeDocument/2006/relationships/hyperlink" Target="http://en.wikipedia.org/wiki/Unitary_state" TargetMode="External"/><Relationship Id="rId62" Type="http://schemas.openxmlformats.org/officeDocument/2006/relationships/hyperlink" Target="http://en.wikipedia.org/wiki/Legislation" TargetMode="External"/><Relationship Id="rId63" Type="http://schemas.openxmlformats.org/officeDocument/2006/relationships/hyperlink" Target="http://en.wikipedia.org/wiki/Parliament" TargetMode="External"/><Relationship Id="rId64" Type="http://schemas.openxmlformats.org/officeDocument/2006/relationships/hyperlink" Target="http://en.wikipedia.org/wiki/Deliberative_assembly" TargetMode="External"/><Relationship Id="rId65" Type="http://schemas.openxmlformats.org/officeDocument/2006/relationships/hyperlink" Target="http://en.wikipedia.org/wiki/Repeal" TargetMode="External"/><Relationship Id="rId66" Type="http://schemas.openxmlformats.org/officeDocument/2006/relationships/hyperlink" Target="http://en.wikipedia.org/wiki/Cooperative_federalism" TargetMode="External"/><Relationship Id="rId67" Type="http://schemas.openxmlformats.org/officeDocument/2006/relationships/hyperlink" Target="http://en.wikipedia.org/wiki/Franklin_Roosevelt" TargetMode="External"/><Relationship Id="rId68" Type="http://schemas.openxmlformats.org/officeDocument/2006/relationships/hyperlink" Target="http://en.wikipedia.org/wiki/New_Deal" TargetMode="External"/><Relationship Id="rId69" Type="http://schemas.openxmlformats.org/officeDocument/2006/relationships/image" Target="media/image1.gif"/><Relationship Id="rId80" Type="http://schemas.openxmlformats.org/officeDocument/2006/relationships/hyperlink" Target="http://en.wikipedia.org/wiki/Social_philosophy" TargetMode="External"/><Relationship Id="rId81" Type="http://schemas.openxmlformats.org/officeDocument/2006/relationships/hyperlink" Target="http://en.wikipedia.org/wiki/Suffrage" TargetMode="External"/><Relationship Id="rId82" Type="http://schemas.openxmlformats.org/officeDocument/2006/relationships/hyperlink" Target="http://en.wikipedia.org/wiki/Article_Five_of_the_United_States_Constitution" TargetMode="External"/><Relationship Id="rId83" Type="http://schemas.openxmlformats.org/officeDocument/2006/relationships/hyperlink" Target="http://en.wikipedia.org/wiki/Suffrage" TargetMode="External"/><Relationship Id="rId84" Type="http://schemas.openxmlformats.org/officeDocument/2006/relationships/hyperlink" Target="http://en.wikipedia.org/wiki/Race_%28classification_of_humans%29" TargetMode="External"/><Relationship Id="rId85" Type="http://schemas.openxmlformats.org/officeDocument/2006/relationships/hyperlink" Target="http://en.wikipedia.org/wiki/Colored" TargetMode="External"/><Relationship Id="rId86" Type="http://schemas.openxmlformats.org/officeDocument/2006/relationships/hyperlink" Target="http://en.wikipedia.org/wiki/Reconstruction_Amendments" TargetMode="External"/><Relationship Id="rId87" Type="http://schemas.openxmlformats.org/officeDocument/2006/relationships/hyperlink" Target="http://en.wikipedia.org/wiki/Student_activism" TargetMode="External"/><Relationship Id="rId88" Type="http://schemas.openxmlformats.org/officeDocument/2006/relationships/hyperlink" Target="http://en.wikipedia.org/wiki/Vietnam_War" TargetMode="External"/><Relationship Id="rId89" Type="http://schemas.openxmlformats.org/officeDocument/2006/relationships/hyperlink" Target="http://en.wikipedia.org/wiki/Supreme_Court_of_the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3861</Words>
  <Characters>22011</Characters>
  <Application>Microsoft Macintosh Word</Application>
  <DocSecurity>0</DocSecurity>
  <Lines>183</Lines>
  <Paragraphs>51</Paragraphs>
  <ScaleCrop>false</ScaleCrop>
  <Company/>
  <LinksUpToDate>false</LinksUpToDate>
  <CharactersWithSpaces>25821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dc:creator>
  <cp:keywords/>
  <cp:lastModifiedBy>X</cp:lastModifiedBy>
  <cp:revision>2</cp:revision>
  <dcterms:created xsi:type="dcterms:W3CDTF">2013-08-16T14:39:00Z</dcterms:created>
  <dcterms:modified xsi:type="dcterms:W3CDTF">2013-08-17T19:20:00Z</dcterms:modified>
</cp:coreProperties>
</file>